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3DCD8" w14:textId="77777777" w:rsidR="006D68C2" w:rsidRPr="00C3302C" w:rsidRDefault="006D68C2"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r w:rsidRPr="00C3302C">
        <w:rPr>
          <w:rFonts w:ascii="Times New Roman" w:eastAsia="Times New Roman" w:hAnsi="Times New Roman" w:cs="Times New Roman"/>
          <w:color w:val="000000"/>
          <w:kern w:val="36"/>
          <w:sz w:val="28"/>
          <w:szCs w:val="28"/>
          <w:lang w:eastAsia="ru-RU"/>
          <w14:ligatures w14:val="none"/>
        </w:rPr>
        <w:t>Программа "Декоративно-прикладное творчество"</w:t>
      </w:r>
    </w:p>
    <w:p w14:paraId="3C4C3A30" w14:textId="77777777" w:rsidR="006D68C2" w:rsidRPr="00C3302C" w:rsidRDefault="006D68C2"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r w:rsidRPr="00C3302C">
        <w:rPr>
          <w:rFonts w:ascii="Times New Roman" w:eastAsia="Times New Roman" w:hAnsi="Times New Roman" w:cs="Times New Roman"/>
          <w:color w:val="000000"/>
          <w:kern w:val="36"/>
          <w:sz w:val="28"/>
          <w:szCs w:val="28"/>
          <w:lang w:eastAsia="ru-RU"/>
          <w14:ligatures w14:val="none"/>
        </w:rPr>
        <w:t>предмет "Авторская кукла" 8 класс</w:t>
      </w:r>
    </w:p>
    <w:p w14:paraId="5361169B" w14:textId="38000FD8" w:rsidR="006D68C2" w:rsidRDefault="006D68C2"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r w:rsidRPr="00C3302C">
        <w:rPr>
          <w:rFonts w:ascii="Times New Roman" w:eastAsia="Times New Roman" w:hAnsi="Times New Roman" w:cs="Times New Roman"/>
          <w:color w:val="000000"/>
          <w:kern w:val="36"/>
          <w:sz w:val="28"/>
          <w:szCs w:val="28"/>
          <w:lang w:eastAsia="ru-RU"/>
          <w14:ligatures w14:val="none"/>
        </w:rPr>
        <w:t xml:space="preserve">4 четверть </w:t>
      </w:r>
      <w:r w:rsidR="00A578BA">
        <w:rPr>
          <w:rFonts w:ascii="Times New Roman" w:eastAsia="Times New Roman" w:hAnsi="Times New Roman" w:cs="Times New Roman"/>
          <w:color w:val="000000"/>
          <w:kern w:val="36"/>
          <w:sz w:val="28"/>
          <w:szCs w:val="28"/>
          <w:lang w:eastAsia="ru-RU"/>
          <w14:ligatures w14:val="none"/>
        </w:rPr>
        <w:t>2024 год</w:t>
      </w:r>
    </w:p>
    <w:p w14:paraId="1F19DEF0" w14:textId="77777777" w:rsidR="00A578BA" w:rsidRDefault="00A578BA" w:rsidP="00A578BA">
      <w:pPr>
        <w:shd w:val="clear" w:color="auto" w:fill="FFFFFF"/>
        <w:spacing w:after="0" w:line="240" w:lineRule="auto"/>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Разработал педагог дополнительного образования МАОУ До №24 «ДХШ» Саламаха Н.Е.</w:t>
      </w:r>
    </w:p>
    <w:p w14:paraId="3E8A63C5" w14:textId="77777777" w:rsidR="00A578BA" w:rsidRPr="001E6D01" w:rsidRDefault="00A578BA" w:rsidP="00A578BA">
      <w:pPr>
        <w:shd w:val="clear" w:color="auto" w:fill="FFFFFF"/>
        <w:spacing w:after="0" w:line="240" w:lineRule="auto"/>
        <w:rPr>
          <w:rFonts w:ascii="Times New Roman" w:eastAsia="Times New Roman" w:hAnsi="Times New Roman" w:cs="Times New Roman"/>
          <w:color w:val="000000"/>
          <w:sz w:val="28"/>
          <w:lang w:eastAsia="ru-RU"/>
        </w:rPr>
      </w:pPr>
    </w:p>
    <w:p w14:paraId="5F962BC4" w14:textId="77777777" w:rsidR="00A578BA" w:rsidRPr="00C3302C" w:rsidRDefault="00A578BA"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p>
    <w:p w14:paraId="4EAD29F9" w14:textId="4055F0D0" w:rsidR="006D68C2" w:rsidRPr="00A578BA" w:rsidRDefault="006D68C2" w:rsidP="006D68C2">
      <w:pPr>
        <w:shd w:val="clear" w:color="auto" w:fill="FFFFFF"/>
        <w:spacing w:after="120" w:line="240" w:lineRule="auto"/>
        <w:outlineLvl w:val="0"/>
        <w:rPr>
          <w:rFonts w:ascii="Times New Roman" w:eastAsia="Times New Roman" w:hAnsi="Times New Roman" w:cs="Times New Roman"/>
          <w:b/>
          <w:bCs/>
          <w:color w:val="000000"/>
          <w:kern w:val="36"/>
          <w:sz w:val="28"/>
          <w:szCs w:val="28"/>
          <w:lang w:eastAsia="ru-RU"/>
          <w14:ligatures w14:val="none"/>
        </w:rPr>
      </w:pPr>
      <w:r w:rsidRPr="00A578BA">
        <w:rPr>
          <w:rFonts w:ascii="Times New Roman" w:eastAsia="Times New Roman" w:hAnsi="Times New Roman" w:cs="Times New Roman"/>
          <w:b/>
          <w:bCs/>
          <w:color w:val="000000"/>
          <w:kern w:val="36"/>
          <w:sz w:val="28"/>
          <w:szCs w:val="28"/>
          <w:lang w:eastAsia="ru-RU"/>
          <w14:ligatures w14:val="none"/>
        </w:rPr>
        <w:t>Урок№1. Тема "Национальный костюм народов России</w:t>
      </w:r>
      <w:r w:rsidR="004E7322" w:rsidRPr="00A578BA">
        <w:rPr>
          <w:rFonts w:ascii="Times New Roman" w:eastAsia="Times New Roman" w:hAnsi="Times New Roman" w:cs="Times New Roman"/>
          <w:b/>
          <w:bCs/>
          <w:color w:val="000000"/>
          <w:kern w:val="36"/>
          <w:sz w:val="28"/>
          <w:szCs w:val="28"/>
          <w:lang w:eastAsia="ru-RU"/>
          <w14:ligatures w14:val="none"/>
        </w:rPr>
        <w:t>. Бурятский костюм</w:t>
      </w:r>
      <w:r w:rsidRPr="00A578BA">
        <w:rPr>
          <w:rFonts w:ascii="Times New Roman" w:eastAsia="Times New Roman" w:hAnsi="Times New Roman" w:cs="Times New Roman"/>
          <w:b/>
          <w:bCs/>
          <w:color w:val="000000"/>
          <w:kern w:val="36"/>
          <w:sz w:val="28"/>
          <w:szCs w:val="28"/>
          <w:lang w:eastAsia="ru-RU"/>
          <w14:ligatures w14:val="none"/>
        </w:rPr>
        <w:t>"</w:t>
      </w:r>
    </w:p>
    <w:p w14:paraId="64302459" w14:textId="77777777" w:rsidR="006D68C2" w:rsidRPr="00C3302C" w:rsidRDefault="006D68C2"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p>
    <w:p w14:paraId="25EF63F1" w14:textId="77777777" w:rsidR="006D68C2" w:rsidRPr="00C3302C" w:rsidRDefault="006D68C2"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r w:rsidRPr="00C3302C">
        <w:rPr>
          <w:rFonts w:ascii="Times New Roman" w:eastAsia="Times New Roman" w:hAnsi="Times New Roman" w:cs="Times New Roman"/>
          <w:color w:val="000000"/>
          <w:kern w:val="36"/>
          <w:sz w:val="28"/>
          <w:szCs w:val="28"/>
          <w:lang w:eastAsia="ru-RU"/>
          <w14:ligatures w14:val="none"/>
        </w:rPr>
        <w:t>Задание №1. Создание эскиза из ткани.</w:t>
      </w:r>
    </w:p>
    <w:p w14:paraId="6BD9E6D2" w14:textId="77777777" w:rsidR="006D68C2" w:rsidRPr="00C3302C" w:rsidRDefault="006D68C2"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r w:rsidRPr="00C3302C">
        <w:rPr>
          <w:rFonts w:ascii="Times New Roman" w:eastAsia="Times New Roman" w:hAnsi="Times New Roman" w:cs="Times New Roman"/>
          <w:color w:val="000000"/>
          <w:kern w:val="36"/>
          <w:sz w:val="28"/>
          <w:szCs w:val="28"/>
          <w:lang w:eastAsia="ru-RU"/>
          <w14:ligatures w14:val="none"/>
        </w:rPr>
        <w:t>Цель: создания авторской куклы на основе народной куклы-столбушки.</w:t>
      </w:r>
    </w:p>
    <w:p w14:paraId="2178F110" w14:textId="77777777" w:rsidR="006D68C2" w:rsidRPr="00C3302C" w:rsidRDefault="006D68C2"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r w:rsidRPr="00C3302C">
        <w:rPr>
          <w:rFonts w:ascii="Times New Roman" w:eastAsia="Times New Roman" w:hAnsi="Times New Roman" w:cs="Times New Roman"/>
          <w:color w:val="000000"/>
          <w:kern w:val="36"/>
          <w:sz w:val="28"/>
          <w:szCs w:val="28"/>
          <w:lang w:eastAsia="ru-RU"/>
          <w14:ligatures w14:val="none"/>
        </w:rPr>
        <w:t xml:space="preserve">Задачи: </w:t>
      </w:r>
    </w:p>
    <w:p w14:paraId="37C4C682" w14:textId="77777777" w:rsidR="006D68C2" w:rsidRPr="00C3302C" w:rsidRDefault="006D68C2" w:rsidP="006D68C2">
      <w:pPr>
        <w:pStyle w:val="a3"/>
        <w:numPr>
          <w:ilvl w:val="0"/>
          <w:numId w:val="2"/>
        </w:num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r w:rsidRPr="00C3302C">
        <w:rPr>
          <w:rFonts w:ascii="Times New Roman" w:eastAsia="Times New Roman" w:hAnsi="Times New Roman" w:cs="Times New Roman"/>
          <w:color w:val="000000"/>
          <w:kern w:val="36"/>
          <w:sz w:val="28"/>
          <w:szCs w:val="28"/>
          <w:lang w:eastAsia="ru-RU"/>
          <w14:ligatures w14:val="none"/>
        </w:rPr>
        <w:t>подбор цветовой гаммы для передачи образа куклы;</w:t>
      </w:r>
    </w:p>
    <w:p w14:paraId="13003EF3" w14:textId="77777777" w:rsidR="006D68C2" w:rsidRPr="00C3302C" w:rsidRDefault="006D68C2" w:rsidP="006D68C2">
      <w:pPr>
        <w:pStyle w:val="a3"/>
        <w:numPr>
          <w:ilvl w:val="0"/>
          <w:numId w:val="2"/>
        </w:num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r w:rsidRPr="00C3302C">
        <w:rPr>
          <w:rFonts w:ascii="Times New Roman" w:eastAsia="Times New Roman" w:hAnsi="Times New Roman" w:cs="Times New Roman"/>
          <w:color w:val="000000"/>
          <w:kern w:val="36"/>
          <w:sz w:val="28"/>
          <w:szCs w:val="28"/>
          <w:lang w:eastAsia="ru-RU"/>
          <w14:ligatures w14:val="none"/>
        </w:rPr>
        <w:t>закрепление навыков работы с тканью и швейными инструментами;</w:t>
      </w:r>
    </w:p>
    <w:p w14:paraId="0B7B9BF7" w14:textId="77777777" w:rsidR="006D68C2" w:rsidRPr="00C3302C" w:rsidRDefault="006D68C2" w:rsidP="006D68C2">
      <w:pPr>
        <w:pStyle w:val="a3"/>
        <w:numPr>
          <w:ilvl w:val="0"/>
          <w:numId w:val="2"/>
        </w:num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r w:rsidRPr="00C3302C">
        <w:rPr>
          <w:rFonts w:ascii="Times New Roman" w:eastAsia="Times New Roman" w:hAnsi="Times New Roman" w:cs="Times New Roman"/>
          <w:color w:val="000000"/>
          <w:kern w:val="36"/>
          <w:sz w:val="28"/>
          <w:szCs w:val="28"/>
          <w:lang w:eastAsia="ru-RU"/>
          <w14:ligatures w14:val="none"/>
        </w:rPr>
        <w:t xml:space="preserve">передача характерных особенностей костюма. </w:t>
      </w:r>
    </w:p>
    <w:p w14:paraId="201B023D" w14:textId="77777777" w:rsidR="006D68C2" w:rsidRPr="00C3302C" w:rsidRDefault="006D68C2"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p>
    <w:p w14:paraId="473197C8" w14:textId="77777777" w:rsidR="006D68C2" w:rsidRPr="00C3302C" w:rsidRDefault="006D68C2"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r w:rsidRPr="00C3302C">
        <w:rPr>
          <w:rFonts w:ascii="Times New Roman" w:eastAsia="Times New Roman" w:hAnsi="Times New Roman" w:cs="Times New Roman"/>
          <w:color w:val="000000"/>
          <w:kern w:val="36"/>
          <w:sz w:val="28"/>
          <w:szCs w:val="28"/>
          <w:lang w:eastAsia="ru-RU"/>
          <w14:ligatures w14:val="none"/>
        </w:rPr>
        <w:t>Учебно-материальное оснащение:</w:t>
      </w:r>
    </w:p>
    <w:p w14:paraId="5498A148" w14:textId="77777777" w:rsidR="006D68C2" w:rsidRPr="00C3302C" w:rsidRDefault="006D68C2"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p>
    <w:p w14:paraId="7E7027E3" w14:textId="77777777" w:rsidR="006D68C2" w:rsidRPr="00C3302C" w:rsidRDefault="006D68C2"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r w:rsidRPr="00C3302C">
        <w:rPr>
          <w:rFonts w:ascii="Times New Roman" w:eastAsia="Times New Roman" w:hAnsi="Times New Roman" w:cs="Times New Roman"/>
          <w:color w:val="000000"/>
          <w:kern w:val="36"/>
          <w:sz w:val="28"/>
          <w:szCs w:val="28"/>
          <w:lang w:eastAsia="ru-RU"/>
          <w14:ligatures w14:val="none"/>
        </w:rPr>
        <w:t>•</w:t>
      </w:r>
      <w:r w:rsidRPr="00C3302C">
        <w:rPr>
          <w:rFonts w:ascii="Times New Roman" w:eastAsia="Times New Roman" w:hAnsi="Times New Roman" w:cs="Times New Roman"/>
          <w:color w:val="000000"/>
          <w:kern w:val="36"/>
          <w:sz w:val="28"/>
          <w:szCs w:val="28"/>
          <w:lang w:eastAsia="ru-RU"/>
          <w14:ligatures w14:val="none"/>
        </w:rPr>
        <w:tab/>
        <w:t>образцы народных костюмов на фотографиях;</w:t>
      </w:r>
    </w:p>
    <w:p w14:paraId="2FB71C69" w14:textId="77777777" w:rsidR="006D68C2" w:rsidRPr="00C3302C" w:rsidRDefault="006D68C2"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r w:rsidRPr="00C3302C">
        <w:rPr>
          <w:rFonts w:ascii="Times New Roman" w:eastAsia="Times New Roman" w:hAnsi="Times New Roman" w:cs="Times New Roman"/>
          <w:color w:val="000000"/>
          <w:kern w:val="36"/>
          <w:sz w:val="28"/>
          <w:szCs w:val="28"/>
          <w:lang w:eastAsia="ru-RU"/>
          <w14:ligatures w14:val="none"/>
        </w:rPr>
        <w:t>•</w:t>
      </w:r>
      <w:r w:rsidRPr="00C3302C">
        <w:rPr>
          <w:rFonts w:ascii="Times New Roman" w:eastAsia="Times New Roman" w:hAnsi="Times New Roman" w:cs="Times New Roman"/>
          <w:color w:val="000000"/>
          <w:kern w:val="36"/>
          <w:sz w:val="28"/>
          <w:szCs w:val="28"/>
          <w:lang w:eastAsia="ru-RU"/>
          <w14:ligatures w14:val="none"/>
        </w:rPr>
        <w:tab/>
        <w:t>наглядно-методические пособия (эскизы и готовые работы);</w:t>
      </w:r>
    </w:p>
    <w:p w14:paraId="1EC9C62F" w14:textId="77777777" w:rsidR="006D68C2" w:rsidRPr="00C3302C" w:rsidRDefault="006D68C2"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r w:rsidRPr="00C3302C">
        <w:rPr>
          <w:rFonts w:ascii="Times New Roman" w:eastAsia="Times New Roman" w:hAnsi="Times New Roman" w:cs="Times New Roman"/>
          <w:color w:val="000000"/>
          <w:kern w:val="36"/>
          <w:sz w:val="28"/>
          <w:szCs w:val="28"/>
          <w:lang w:eastAsia="ru-RU"/>
          <w14:ligatures w14:val="none"/>
        </w:rPr>
        <w:t>•</w:t>
      </w:r>
      <w:r w:rsidRPr="00C3302C">
        <w:rPr>
          <w:rFonts w:ascii="Times New Roman" w:eastAsia="Times New Roman" w:hAnsi="Times New Roman" w:cs="Times New Roman"/>
          <w:color w:val="000000"/>
          <w:kern w:val="36"/>
          <w:sz w:val="28"/>
          <w:szCs w:val="28"/>
          <w:lang w:eastAsia="ru-RU"/>
          <w14:ligatures w14:val="none"/>
        </w:rPr>
        <w:tab/>
        <w:t>кусочки ткани разных цветов, ножницы, клей, тесьма с узором, узкие атласные ленты, толстые нитки или шерсть (для изготовления волос), картон формата А5.</w:t>
      </w:r>
    </w:p>
    <w:p w14:paraId="3DC4AAFA" w14:textId="77777777" w:rsidR="006D68C2" w:rsidRPr="00C3302C" w:rsidRDefault="006D68C2"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p>
    <w:p w14:paraId="3CE0119C" w14:textId="77777777" w:rsidR="006D68C2" w:rsidRPr="00C3302C" w:rsidRDefault="006D68C2"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r w:rsidRPr="00C3302C">
        <w:rPr>
          <w:rFonts w:ascii="Times New Roman" w:eastAsia="Times New Roman" w:hAnsi="Times New Roman" w:cs="Times New Roman"/>
          <w:color w:val="000000"/>
          <w:kern w:val="36"/>
          <w:sz w:val="28"/>
          <w:szCs w:val="28"/>
          <w:lang w:eastAsia="ru-RU"/>
          <w14:ligatures w14:val="none"/>
        </w:rPr>
        <w:t>Ход урока</w:t>
      </w:r>
    </w:p>
    <w:p w14:paraId="7B1070E0" w14:textId="77777777" w:rsidR="006D68C2" w:rsidRPr="00C3302C" w:rsidRDefault="006D68C2"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r w:rsidRPr="00C3302C">
        <w:rPr>
          <w:rFonts w:ascii="Times New Roman" w:eastAsia="Times New Roman" w:hAnsi="Times New Roman" w:cs="Times New Roman"/>
          <w:color w:val="000000"/>
          <w:kern w:val="36"/>
          <w:sz w:val="28"/>
          <w:szCs w:val="28"/>
          <w:lang w:eastAsia="ru-RU"/>
          <w14:ligatures w14:val="none"/>
        </w:rPr>
        <w:t>1.</w:t>
      </w:r>
      <w:r w:rsidRPr="00C3302C">
        <w:rPr>
          <w:rFonts w:ascii="Times New Roman" w:eastAsia="Times New Roman" w:hAnsi="Times New Roman" w:cs="Times New Roman"/>
          <w:color w:val="000000"/>
          <w:kern w:val="36"/>
          <w:sz w:val="28"/>
          <w:szCs w:val="28"/>
          <w:lang w:eastAsia="ru-RU"/>
          <w14:ligatures w14:val="none"/>
        </w:rPr>
        <w:tab/>
        <w:t>Организационная часть.</w:t>
      </w:r>
    </w:p>
    <w:p w14:paraId="40C72E19" w14:textId="77777777" w:rsidR="006D68C2" w:rsidRDefault="006D68C2"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r w:rsidRPr="00C3302C">
        <w:rPr>
          <w:rFonts w:ascii="Times New Roman" w:eastAsia="Times New Roman" w:hAnsi="Times New Roman" w:cs="Times New Roman"/>
          <w:color w:val="000000"/>
          <w:kern w:val="36"/>
          <w:sz w:val="28"/>
          <w:szCs w:val="28"/>
          <w:lang w:eastAsia="ru-RU"/>
          <w14:ligatures w14:val="none"/>
        </w:rPr>
        <w:t>Приветствие обучающихся, проверка готовности к занятию, сообщение темы и целей, знакомство с планом занятия.</w:t>
      </w:r>
    </w:p>
    <w:p w14:paraId="34403E23" w14:textId="77777777" w:rsidR="006D68C2" w:rsidRPr="00C3302C" w:rsidRDefault="006D68C2"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p>
    <w:p w14:paraId="1F9CA261" w14:textId="77777777" w:rsidR="006D68C2" w:rsidRPr="00C3302C" w:rsidRDefault="006D68C2" w:rsidP="006D68C2">
      <w:pPr>
        <w:shd w:val="clear" w:color="auto" w:fill="FFFFFF"/>
        <w:spacing w:after="120" w:line="240" w:lineRule="auto"/>
        <w:outlineLvl w:val="0"/>
        <w:rPr>
          <w:rFonts w:ascii="Times New Roman" w:eastAsia="Times New Roman" w:hAnsi="Times New Roman" w:cs="Times New Roman"/>
          <w:b/>
          <w:bCs/>
          <w:color w:val="000000"/>
          <w:kern w:val="36"/>
          <w:sz w:val="28"/>
          <w:szCs w:val="28"/>
          <w:lang w:eastAsia="ru-RU"/>
          <w14:ligatures w14:val="none"/>
        </w:rPr>
      </w:pPr>
      <w:r w:rsidRPr="00C3302C">
        <w:rPr>
          <w:rFonts w:ascii="Times New Roman" w:eastAsia="Times New Roman" w:hAnsi="Times New Roman" w:cs="Times New Roman"/>
          <w:b/>
          <w:bCs/>
          <w:color w:val="000000"/>
          <w:kern w:val="36"/>
          <w:sz w:val="28"/>
          <w:szCs w:val="28"/>
          <w:lang w:eastAsia="ru-RU"/>
          <w14:ligatures w14:val="none"/>
        </w:rPr>
        <w:t>2. Вводная беседа</w:t>
      </w:r>
    </w:p>
    <w:p w14:paraId="570E18A9" w14:textId="061F5119" w:rsidR="006D68C2" w:rsidRDefault="006D68C2"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r w:rsidRPr="00C3302C">
        <w:rPr>
          <w:rFonts w:ascii="Times New Roman" w:eastAsia="Times New Roman" w:hAnsi="Times New Roman" w:cs="Times New Roman"/>
          <w:color w:val="000000"/>
          <w:kern w:val="36"/>
          <w:sz w:val="28"/>
          <w:szCs w:val="28"/>
          <w:lang w:eastAsia="ru-RU"/>
          <w14:ligatures w14:val="none"/>
        </w:rPr>
        <w:t>Тема работы на 4 четверть – «Национальный</w:t>
      </w:r>
      <w:r>
        <w:rPr>
          <w:rFonts w:ascii="Times New Roman" w:eastAsia="Times New Roman" w:hAnsi="Times New Roman" w:cs="Times New Roman"/>
          <w:color w:val="000000"/>
          <w:kern w:val="36"/>
          <w:sz w:val="28"/>
          <w:szCs w:val="28"/>
          <w:lang w:eastAsia="ru-RU"/>
          <w14:ligatures w14:val="none"/>
        </w:rPr>
        <w:t xml:space="preserve"> бурятский</w:t>
      </w:r>
      <w:r w:rsidRPr="00C3302C">
        <w:rPr>
          <w:rFonts w:ascii="Times New Roman" w:eastAsia="Times New Roman" w:hAnsi="Times New Roman" w:cs="Times New Roman"/>
          <w:color w:val="000000"/>
          <w:kern w:val="36"/>
          <w:sz w:val="28"/>
          <w:szCs w:val="28"/>
          <w:lang w:eastAsia="ru-RU"/>
          <w14:ligatures w14:val="none"/>
        </w:rPr>
        <w:t xml:space="preserve"> костюм». Сейчас мы с вами познакомимся с особенностями этого народа и национального костюма.</w:t>
      </w:r>
    </w:p>
    <w:p w14:paraId="41930615" w14:textId="4FC27D15" w:rsidR="000A3E2B" w:rsidRPr="000A3E2B" w:rsidRDefault="000A3E2B"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r w:rsidRPr="000A3E2B">
        <w:rPr>
          <w:rFonts w:ascii="Times New Roman" w:eastAsia="Times New Roman" w:hAnsi="Times New Roman" w:cs="Times New Roman"/>
          <w:color w:val="000000"/>
          <w:kern w:val="36"/>
          <w:sz w:val="28"/>
          <w:szCs w:val="28"/>
          <w:lang w:eastAsia="ru-RU"/>
          <w14:ligatures w14:val="none"/>
        </w:rPr>
        <w:lastRenderedPageBreak/>
        <w:t>Буряты — монгольский народ, говорящий на бурятском языке, исторически сформировавшийся в районе озера Байкал и объединённый общей культурой и историей.</w:t>
      </w:r>
    </w:p>
    <w:p w14:paraId="01EC5A50" w14:textId="14E21435" w:rsidR="000A3E2B" w:rsidRPr="00C3302C" w:rsidRDefault="000A3E2B"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r>
        <w:rPr>
          <w:rFonts w:ascii="Times New Roman" w:eastAsia="Times New Roman" w:hAnsi="Times New Roman" w:cs="Times New Roman"/>
          <w:color w:val="000000"/>
          <w:kern w:val="36"/>
          <w:sz w:val="28"/>
          <w:szCs w:val="28"/>
          <w:lang w:eastAsia="ru-RU"/>
          <w14:ligatures w14:val="none"/>
        </w:rPr>
        <w:t>Ч</w:t>
      </w:r>
      <w:r w:rsidRPr="000A3E2B">
        <w:rPr>
          <w:rFonts w:ascii="Times New Roman" w:eastAsia="Times New Roman" w:hAnsi="Times New Roman" w:cs="Times New Roman"/>
          <w:color w:val="000000"/>
          <w:kern w:val="36"/>
          <w:sz w:val="28"/>
          <w:szCs w:val="28"/>
          <w:lang w:eastAsia="ru-RU"/>
          <w14:ligatures w14:val="none"/>
        </w:rPr>
        <w:t>исленность бурят в Российской Федерации </w:t>
      </w:r>
      <w:r>
        <w:rPr>
          <w:rFonts w:ascii="Times New Roman" w:eastAsia="Times New Roman" w:hAnsi="Times New Roman" w:cs="Times New Roman"/>
          <w:color w:val="000000"/>
          <w:kern w:val="36"/>
          <w:sz w:val="28"/>
          <w:szCs w:val="28"/>
          <w:lang w:eastAsia="ru-RU"/>
          <w14:ligatures w14:val="none"/>
        </w:rPr>
        <w:t xml:space="preserve">– более </w:t>
      </w:r>
      <w:r w:rsidRPr="000A3E2B">
        <w:rPr>
          <w:rFonts w:ascii="Times New Roman" w:eastAsia="Times New Roman" w:hAnsi="Times New Roman" w:cs="Times New Roman"/>
          <w:color w:val="000000"/>
          <w:kern w:val="36"/>
          <w:sz w:val="28"/>
          <w:szCs w:val="28"/>
          <w:lang w:eastAsia="ru-RU"/>
          <w14:ligatures w14:val="none"/>
        </w:rPr>
        <w:t>4</w:t>
      </w:r>
      <w:r>
        <w:rPr>
          <w:rFonts w:ascii="Times New Roman" w:eastAsia="Times New Roman" w:hAnsi="Times New Roman" w:cs="Times New Roman"/>
          <w:color w:val="000000"/>
          <w:kern w:val="36"/>
          <w:sz w:val="28"/>
          <w:szCs w:val="28"/>
          <w:lang w:eastAsia="ru-RU"/>
          <w14:ligatures w14:val="none"/>
        </w:rPr>
        <w:t>00</w:t>
      </w:r>
      <w:r w:rsidRPr="000A3E2B">
        <w:rPr>
          <w:rFonts w:ascii="Times New Roman" w:eastAsia="Times New Roman" w:hAnsi="Times New Roman" w:cs="Times New Roman"/>
          <w:color w:val="000000"/>
          <w:kern w:val="36"/>
          <w:sz w:val="28"/>
          <w:szCs w:val="28"/>
          <w:lang w:eastAsia="ru-RU"/>
          <w14:ligatures w14:val="none"/>
        </w:rPr>
        <w:t> </w:t>
      </w:r>
      <w:r>
        <w:rPr>
          <w:rFonts w:ascii="Times New Roman" w:eastAsia="Times New Roman" w:hAnsi="Times New Roman" w:cs="Times New Roman"/>
          <w:color w:val="000000"/>
          <w:kern w:val="36"/>
          <w:sz w:val="28"/>
          <w:szCs w:val="28"/>
          <w:lang w:eastAsia="ru-RU"/>
          <w14:ligatures w14:val="none"/>
        </w:rPr>
        <w:t>000</w:t>
      </w:r>
      <w:r w:rsidRPr="000A3E2B">
        <w:rPr>
          <w:rFonts w:ascii="Times New Roman" w:eastAsia="Times New Roman" w:hAnsi="Times New Roman" w:cs="Times New Roman"/>
          <w:color w:val="000000"/>
          <w:kern w:val="36"/>
          <w:sz w:val="28"/>
          <w:szCs w:val="28"/>
          <w:lang w:eastAsia="ru-RU"/>
          <w14:ligatures w14:val="none"/>
        </w:rPr>
        <w:t xml:space="preserve"> чел. Живут преимущественно в Республике Бурятия, Иркутской области, в Забайкальском крае. Буряты также проживают в республике Саха-Якутия, Москве, Санкт-Петербурге и других городах РФ.</w:t>
      </w:r>
    </w:p>
    <w:p w14:paraId="74EFFAD8" w14:textId="357716E6" w:rsidR="00A61920" w:rsidRDefault="006D68C2"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r w:rsidRPr="006D68C2">
        <w:rPr>
          <w:rFonts w:ascii="Times New Roman" w:eastAsia="Times New Roman" w:hAnsi="Times New Roman" w:cs="Times New Roman"/>
          <w:color w:val="000000"/>
          <w:kern w:val="36"/>
          <w:sz w:val="28"/>
          <w:szCs w:val="28"/>
          <w:lang w:eastAsia="ru-RU"/>
          <w14:ligatures w14:val="none"/>
        </w:rPr>
        <w:t xml:space="preserve">Бурятский национальный костюм — традиционная одежда бурятского народа, часть его многовековой культуры. В нём отражаются его культура, эстетика и дух. Традиции в национальной одежде бурят связаны, прежде всего, с кочевым образом жизни и суровым климатом, с резкими перепадами температур. </w:t>
      </w:r>
    </w:p>
    <w:p w14:paraId="7DAEC3A8" w14:textId="78B52136" w:rsidR="006D68C2" w:rsidRDefault="006D68C2"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r w:rsidRPr="006D68C2">
        <w:rPr>
          <w:rFonts w:ascii="Times New Roman" w:eastAsia="Times New Roman" w:hAnsi="Times New Roman" w:cs="Times New Roman"/>
          <w:color w:val="000000"/>
          <w:kern w:val="36"/>
          <w:sz w:val="28"/>
          <w:szCs w:val="28"/>
          <w:lang w:eastAsia="ru-RU"/>
          <w14:ligatures w14:val="none"/>
        </w:rPr>
        <w:t>Национальная одежда бурят хорошо приспособлена к кочевому образу жизни. Длительная езда в седле требовала такой одежды, которая не стесняла бы движения седока. Скотоводство обусловило выбор материалов, из которых шилась одежда</w:t>
      </w:r>
      <w:r w:rsidR="00A61920">
        <w:rPr>
          <w:rFonts w:ascii="Times New Roman" w:eastAsia="Times New Roman" w:hAnsi="Times New Roman" w:cs="Times New Roman"/>
          <w:color w:val="000000"/>
          <w:kern w:val="36"/>
          <w:sz w:val="28"/>
          <w:szCs w:val="28"/>
          <w:lang w:eastAsia="ru-RU"/>
          <w14:ligatures w14:val="none"/>
        </w:rPr>
        <w:t xml:space="preserve"> - </w:t>
      </w:r>
      <w:r w:rsidRPr="006D68C2">
        <w:rPr>
          <w:rFonts w:ascii="Times New Roman" w:eastAsia="Times New Roman" w:hAnsi="Times New Roman" w:cs="Times New Roman"/>
          <w:color w:val="000000"/>
          <w:kern w:val="36"/>
          <w:sz w:val="28"/>
          <w:szCs w:val="28"/>
          <w:lang w:eastAsia="ru-RU"/>
          <w14:ligatures w14:val="none"/>
        </w:rPr>
        <w:t>из меха, шерсти, кожи, шелка</w:t>
      </w:r>
      <w:r w:rsidR="00A61920">
        <w:rPr>
          <w:rFonts w:ascii="Times New Roman" w:eastAsia="Times New Roman" w:hAnsi="Times New Roman" w:cs="Times New Roman"/>
          <w:color w:val="000000"/>
          <w:kern w:val="36"/>
          <w:sz w:val="28"/>
          <w:szCs w:val="28"/>
          <w:lang w:eastAsia="ru-RU"/>
          <w14:ligatures w14:val="none"/>
        </w:rPr>
        <w:t>.</w:t>
      </w:r>
    </w:p>
    <w:p w14:paraId="0D1FA061" w14:textId="4BDE71A6" w:rsidR="005F1390" w:rsidRDefault="009E7036" w:rsidP="006D68C2">
      <w:pPr>
        <w:shd w:val="clear" w:color="auto" w:fill="FFFFFF"/>
        <w:spacing w:after="120" w:line="240" w:lineRule="auto"/>
        <w:outlineLvl w:val="0"/>
      </w:pPr>
      <w:r w:rsidRPr="009E7036">
        <w:rPr>
          <w:rFonts w:ascii="Times New Roman" w:eastAsia="Times New Roman" w:hAnsi="Times New Roman" w:cs="Times New Roman"/>
          <w:color w:val="000000"/>
          <w:kern w:val="36"/>
          <w:sz w:val="28"/>
          <w:szCs w:val="28"/>
          <w:lang w:eastAsia="ru-RU"/>
          <w14:ligatures w14:val="none"/>
        </w:rPr>
        <w:t>Одежда бурят в различных регионах расселения имела существенные отличия. У Забайкальских бурят самыми распространенными цветами костюмов были глубокий синий (цвет неба) с красными, белыми, черными, иногда жёлтый и зелеными отделками, что указывало на культ Неба</w:t>
      </w:r>
      <w:r w:rsidR="00500C19">
        <w:rPr>
          <w:rFonts w:ascii="Times New Roman" w:eastAsia="Times New Roman" w:hAnsi="Times New Roman" w:cs="Times New Roman"/>
          <w:color w:val="000000"/>
          <w:kern w:val="36"/>
          <w:sz w:val="28"/>
          <w:szCs w:val="28"/>
          <w:lang w:eastAsia="ru-RU"/>
          <w14:ligatures w14:val="none"/>
        </w:rPr>
        <w:t>.</w:t>
      </w:r>
    </w:p>
    <w:p w14:paraId="294E9D2B" w14:textId="495FE9AF" w:rsidR="006D68C2" w:rsidRDefault="005F1390"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r w:rsidRPr="005F1390">
        <w:rPr>
          <w:rFonts w:ascii="Times New Roman" w:eastAsia="Times New Roman" w:hAnsi="Times New Roman" w:cs="Times New Roman"/>
          <w:color w:val="000000"/>
          <w:kern w:val="36"/>
          <w:sz w:val="28"/>
          <w:szCs w:val="28"/>
          <w:lang w:eastAsia="ru-RU"/>
          <w14:ligatures w14:val="none"/>
        </w:rPr>
        <w:t>У западных бурят Предбайкалья одежда имела различные цветовые оттенки с обязательным наличием повторяющихся кругов – в узорах и вышивках ткани, орнаменте, отделке, украшениях, бляхах и т.п. Это говорит о культе Солнца.</w:t>
      </w:r>
    </w:p>
    <w:p w14:paraId="4726247D" w14:textId="56C0309B" w:rsidR="003E4F46" w:rsidRPr="006D68C2" w:rsidRDefault="003E4F46"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r>
        <w:rPr>
          <w:rFonts w:ascii="Times New Roman" w:eastAsia="Times New Roman" w:hAnsi="Times New Roman" w:cs="Times New Roman"/>
          <w:noProof/>
          <w:color w:val="000000"/>
          <w:kern w:val="36"/>
          <w:sz w:val="28"/>
          <w:szCs w:val="28"/>
          <w:lang w:eastAsia="ru-RU"/>
          <w14:ligatures w14:val="none"/>
        </w:rPr>
        <w:lastRenderedPageBreak/>
        <w:drawing>
          <wp:inline distT="0" distB="0" distL="0" distR="0" wp14:anchorId="16EFD85F" wp14:editId="0A3B52C6">
            <wp:extent cx="5943600" cy="3914775"/>
            <wp:effectExtent l="0" t="0" r="0" b="9525"/>
            <wp:docPr id="188207415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914775"/>
                    </a:xfrm>
                    <a:prstGeom prst="rect">
                      <a:avLst/>
                    </a:prstGeom>
                    <a:noFill/>
                    <a:ln>
                      <a:noFill/>
                    </a:ln>
                  </pic:spPr>
                </pic:pic>
              </a:graphicData>
            </a:graphic>
          </wp:inline>
        </w:drawing>
      </w:r>
    </w:p>
    <w:p w14:paraId="24197BDC" w14:textId="77777777" w:rsidR="003E4F46" w:rsidRDefault="003E4F46"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p>
    <w:p w14:paraId="494C2081" w14:textId="26158EF1" w:rsidR="006D68C2" w:rsidRDefault="006D68C2"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r w:rsidRPr="005F1390">
        <w:rPr>
          <w:rFonts w:ascii="Times New Roman" w:eastAsia="Times New Roman" w:hAnsi="Times New Roman" w:cs="Times New Roman"/>
          <w:b/>
          <w:bCs/>
          <w:color w:val="000000"/>
          <w:kern w:val="36"/>
          <w:sz w:val="28"/>
          <w:szCs w:val="28"/>
          <w:lang w:eastAsia="ru-RU"/>
          <w14:ligatures w14:val="none"/>
        </w:rPr>
        <w:t>Мужская одежда</w:t>
      </w:r>
      <w:r w:rsidRPr="006D68C2">
        <w:rPr>
          <w:rFonts w:ascii="Times New Roman" w:eastAsia="Times New Roman" w:hAnsi="Times New Roman" w:cs="Times New Roman"/>
          <w:color w:val="000000"/>
          <w:kern w:val="36"/>
          <w:sz w:val="28"/>
          <w:szCs w:val="28"/>
          <w:lang w:eastAsia="ru-RU"/>
          <w14:ligatures w14:val="none"/>
        </w:rPr>
        <w:t xml:space="preserve"> состоит из халата, головного убора и обуви. Дополняют костюм пояс, нож, огниво и другие предметы. </w:t>
      </w:r>
    </w:p>
    <w:p w14:paraId="5CEFF507" w14:textId="59D4FCAD" w:rsidR="0001199B" w:rsidRDefault="0001199B"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p>
    <w:p w14:paraId="629802AD" w14:textId="1E87AC69" w:rsidR="0001199B" w:rsidRDefault="0001199B" w:rsidP="0001199B">
      <w:pPr>
        <w:spacing w:line="360" w:lineRule="auto"/>
        <w:ind w:left="360"/>
        <w:rPr>
          <w:rFonts w:ascii="Times New Roman" w:eastAsia="Times New Roman" w:hAnsi="Times New Roman" w:cs="Times New Roman"/>
          <w:color w:val="000000"/>
          <w:kern w:val="36"/>
          <w:sz w:val="28"/>
          <w:szCs w:val="28"/>
          <w:lang w:eastAsia="ru-RU"/>
          <w14:ligatures w14:val="none"/>
        </w:rPr>
      </w:pPr>
      <w:r w:rsidRPr="000A3E2B">
        <w:rPr>
          <w:rFonts w:ascii="Times New Roman" w:eastAsia="Times New Roman" w:hAnsi="Times New Roman" w:cs="Times New Roman"/>
          <w:color w:val="000000"/>
          <w:kern w:val="36"/>
          <w:sz w:val="28"/>
          <w:szCs w:val="28"/>
          <w:lang w:eastAsia="ru-RU"/>
          <w14:ligatures w14:val="none"/>
        </w:rPr>
        <w:t xml:space="preserve">Энгэр (досл. четырехугольный борт) является важным элементом национального костюма бурят, находится на грудной части верхней полы, где вшиваются три разноцветные полосы — внизу розовато-красного цвета, в середине чёрного, сверху золотисто-жёлтого, белого, зелёного или синего цвета. </w:t>
      </w:r>
    </w:p>
    <w:p w14:paraId="5CF41FF5" w14:textId="7D63B876" w:rsidR="0001199B" w:rsidRPr="006D68C2" w:rsidRDefault="0001199B" w:rsidP="0001199B">
      <w:pPr>
        <w:spacing w:line="360" w:lineRule="auto"/>
        <w:ind w:left="360"/>
        <w:rPr>
          <w:rFonts w:ascii="Times New Roman" w:eastAsia="Times New Roman" w:hAnsi="Times New Roman" w:cs="Times New Roman"/>
          <w:color w:val="000000"/>
          <w:kern w:val="36"/>
          <w:sz w:val="28"/>
          <w:szCs w:val="28"/>
          <w:lang w:eastAsia="ru-RU"/>
          <w14:ligatures w14:val="none"/>
        </w:rPr>
      </w:pPr>
      <w:r>
        <w:rPr>
          <w:rFonts w:ascii="Times New Roman" w:eastAsia="Times New Roman" w:hAnsi="Times New Roman" w:cs="Times New Roman"/>
          <w:noProof/>
          <w:color w:val="000000"/>
          <w:kern w:val="36"/>
          <w:sz w:val="28"/>
          <w:szCs w:val="28"/>
          <w:lang w:eastAsia="ru-RU"/>
          <w14:ligatures w14:val="none"/>
        </w:rPr>
        <w:lastRenderedPageBreak/>
        <w:drawing>
          <wp:inline distT="0" distB="0" distL="0" distR="0" wp14:anchorId="61A5D45D" wp14:editId="45AB3C38">
            <wp:extent cx="1466850" cy="2789891"/>
            <wp:effectExtent l="0" t="0" r="0" b="0"/>
            <wp:docPr id="1096440537"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79434" cy="2813825"/>
                    </a:xfrm>
                    <a:prstGeom prst="rect">
                      <a:avLst/>
                    </a:prstGeom>
                    <a:noFill/>
                    <a:ln>
                      <a:noFill/>
                    </a:ln>
                  </pic:spPr>
                </pic:pic>
              </a:graphicData>
            </a:graphic>
          </wp:inline>
        </w:drawing>
      </w:r>
      <w:r>
        <w:rPr>
          <w:rFonts w:ascii="Times New Roman" w:eastAsia="Times New Roman" w:hAnsi="Times New Roman" w:cs="Times New Roman"/>
          <w:color w:val="000000"/>
          <w:kern w:val="36"/>
          <w:sz w:val="28"/>
          <w:szCs w:val="28"/>
          <w:lang w:eastAsia="ru-RU"/>
          <w14:ligatures w14:val="none"/>
        </w:rPr>
        <w:t xml:space="preserve">     </w:t>
      </w:r>
      <w:r>
        <w:rPr>
          <w:rFonts w:ascii="Times New Roman" w:eastAsia="Times New Roman" w:hAnsi="Times New Roman" w:cs="Times New Roman"/>
          <w:noProof/>
          <w:color w:val="000000"/>
          <w:kern w:val="36"/>
          <w:sz w:val="28"/>
          <w:szCs w:val="28"/>
          <w:lang w:eastAsia="ru-RU"/>
          <w14:ligatures w14:val="none"/>
        </w:rPr>
        <w:drawing>
          <wp:inline distT="0" distB="0" distL="0" distR="0" wp14:anchorId="75A88724" wp14:editId="44CF91AA">
            <wp:extent cx="1272287" cy="2790825"/>
            <wp:effectExtent l="0" t="0" r="4445" b="0"/>
            <wp:docPr id="199026919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2287" cy="2790825"/>
                    </a:xfrm>
                    <a:prstGeom prst="rect">
                      <a:avLst/>
                    </a:prstGeom>
                    <a:noFill/>
                    <a:ln>
                      <a:noFill/>
                    </a:ln>
                  </pic:spPr>
                </pic:pic>
              </a:graphicData>
            </a:graphic>
          </wp:inline>
        </w:drawing>
      </w:r>
    </w:p>
    <w:p w14:paraId="1EF1716E" w14:textId="77777777" w:rsidR="00A61920" w:rsidRPr="00C3302C" w:rsidRDefault="00A61920" w:rsidP="006D68C2">
      <w:pPr>
        <w:shd w:val="clear" w:color="auto" w:fill="FFFFFF"/>
        <w:spacing w:after="120" w:line="240" w:lineRule="auto"/>
        <w:outlineLvl w:val="0"/>
        <w:rPr>
          <w:rFonts w:ascii="Times New Roman" w:eastAsia="Times New Roman" w:hAnsi="Times New Roman" w:cs="Times New Roman"/>
          <w:color w:val="000000"/>
          <w:kern w:val="36"/>
          <w:sz w:val="28"/>
          <w:szCs w:val="28"/>
          <w:lang w:eastAsia="ru-RU"/>
          <w14:ligatures w14:val="none"/>
        </w:rPr>
      </w:pPr>
    </w:p>
    <w:p w14:paraId="097B6BAC" w14:textId="77777777" w:rsidR="0001199B" w:rsidRDefault="006D68C2" w:rsidP="006D68C2">
      <w:pPr>
        <w:spacing w:line="360" w:lineRule="auto"/>
        <w:ind w:left="360"/>
        <w:rPr>
          <w:rFonts w:ascii="Times New Roman" w:eastAsia="Times New Roman" w:hAnsi="Times New Roman" w:cs="Times New Roman"/>
          <w:color w:val="000000"/>
          <w:kern w:val="36"/>
          <w:sz w:val="28"/>
          <w:szCs w:val="28"/>
          <w:lang w:eastAsia="ru-RU"/>
          <w14:ligatures w14:val="none"/>
        </w:rPr>
      </w:pPr>
      <w:r w:rsidRPr="006D68C2">
        <w:rPr>
          <w:rFonts w:ascii="Times New Roman" w:eastAsia="Times New Roman" w:hAnsi="Times New Roman" w:cs="Times New Roman"/>
          <w:color w:val="000000"/>
          <w:kern w:val="36"/>
          <w:sz w:val="28"/>
          <w:szCs w:val="28"/>
          <w:lang w:eastAsia="ru-RU"/>
          <w14:ligatures w14:val="none"/>
        </w:rPr>
        <w:t>Цельнокроеные рукава как летних, так и зимних мужских халатов дополняются манжетами - туруун. Они могут быть съемными или скроенными как продолжение рукава. В холодное время их спускают, заменяя рукавицы. В теплое время они подняты и служат украшением. Манжеты у пожилых людей шире, больше по размеру, у молодых - уже и меньше.</w:t>
      </w:r>
    </w:p>
    <w:p w14:paraId="5D199271" w14:textId="42079839" w:rsidR="006D68C2" w:rsidRDefault="006D68C2" w:rsidP="006D68C2">
      <w:pPr>
        <w:spacing w:line="360" w:lineRule="auto"/>
        <w:ind w:left="360"/>
        <w:rPr>
          <w:rFonts w:ascii="Times New Roman" w:eastAsia="Times New Roman" w:hAnsi="Times New Roman" w:cs="Times New Roman"/>
          <w:color w:val="000000"/>
          <w:kern w:val="36"/>
          <w:sz w:val="28"/>
          <w:szCs w:val="28"/>
          <w:lang w:eastAsia="ru-RU"/>
          <w14:ligatures w14:val="none"/>
        </w:rPr>
      </w:pPr>
      <w:r w:rsidRPr="006D68C2">
        <w:rPr>
          <w:rFonts w:ascii="Times New Roman" w:eastAsia="Times New Roman" w:hAnsi="Times New Roman" w:cs="Times New Roman"/>
          <w:color w:val="000000"/>
          <w:kern w:val="36"/>
          <w:sz w:val="28"/>
          <w:szCs w:val="28"/>
          <w:lang w:eastAsia="ru-RU"/>
          <w14:ligatures w14:val="none"/>
        </w:rPr>
        <w:lastRenderedPageBreak/>
        <w:t xml:space="preserve">Символика манжет - туруун </w:t>
      </w:r>
      <w:r w:rsidR="00A61920">
        <w:rPr>
          <w:rFonts w:ascii="Times New Roman" w:eastAsia="Times New Roman" w:hAnsi="Times New Roman" w:cs="Times New Roman"/>
          <w:color w:val="000000"/>
          <w:kern w:val="36"/>
          <w:sz w:val="28"/>
          <w:szCs w:val="28"/>
          <w:lang w:eastAsia="ru-RU"/>
          <w14:ligatures w14:val="none"/>
        </w:rPr>
        <w:t xml:space="preserve">переводится как </w:t>
      </w:r>
      <w:r w:rsidRPr="006D68C2">
        <w:rPr>
          <w:rFonts w:ascii="Times New Roman" w:eastAsia="Times New Roman" w:hAnsi="Times New Roman" w:cs="Times New Roman"/>
          <w:color w:val="000000"/>
          <w:kern w:val="36"/>
          <w:sz w:val="28"/>
          <w:szCs w:val="28"/>
          <w:lang w:eastAsia="ru-RU"/>
          <w14:ligatures w14:val="none"/>
        </w:rPr>
        <w:t>«копыт</w:t>
      </w:r>
      <w:r w:rsidR="00A61920">
        <w:rPr>
          <w:rFonts w:ascii="Times New Roman" w:eastAsia="Times New Roman" w:hAnsi="Times New Roman" w:cs="Times New Roman"/>
          <w:color w:val="000000"/>
          <w:kern w:val="36"/>
          <w:sz w:val="28"/>
          <w:szCs w:val="28"/>
          <w:lang w:eastAsia="ru-RU"/>
          <w14:ligatures w14:val="none"/>
        </w:rPr>
        <w:t>а</w:t>
      </w:r>
      <w:r w:rsidRPr="006D68C2">
        <w:rPr>
          <w:rFonts w:ascii="Times New Roman" w:eastAsia="Times New Roman" w:hAnsi="Times New Roman" w:cs="Times New Roman"/>
          <w:color w:val="000000"/>
          <w:kern w:val="36"/>
          <w:sz w:val="28"/>
          <w:szCs w:val="28"/>
          <w:lang w:eastAsia="ru-RU"/>
          <w14:ligatures w14:val="none"/>
        </w:rPr>
        <w:t>»</w:t>
      </w:r>
      <w:r w:rsidR="00A61920">
        <w:rPr>
          <w:rFonts w:ascii="Times New Roman" w:eastAsia="Times New Roman" w:hAnsi="Times New Roman" w:cs="Times New Roman"/>
          <w:color w:val="000000"/>
          <w:kern w:val="36"/>
          <w:sz w:val="28"/>
          <w:szCs w:val="28"/>
          <w:lang w:eastAsia="ru-RU"/>
          <w14:ligatures w14:val="none"/>
        </w:rPr>
        <w:t xml:space="preserve">, ведь </w:t>
      </w:r>
      <w:r w:rsidRPr="006D68C2">
        <w:rPr>
          <w:rFonts w:ascii="Times New Roman" w:eastAsia="Times New Roman" w:hAnsi="Times New Roman" w:cs="Times New Roman"/>
          <w:color w:val="000000"/>
          <w:kern w:val="36"/>
          <w:sz w:val="28"/>
          <w:szCs w:val="28"/>
          <w:lang w:eastAsia="ru-RU"/>
          <w14:ligatures w14:val="none"/>
        </w:rPr>
        <w:t>буряты разводили пять видов скота -</w:t>
      </w:r>
      <w:r w:rsidR="0001199B">
        <w:rPr>
          <w:rFonts w:ascii="Times New Roman" w:eastAsia="Times New Roman" w:hAnsi="Times New Roman" w:cs="Times New Roman"/>
          <w:color w:val="000000"/>
          <w:kern w:val="36"/>
          <w:sz w:val="28"/>
          <w:szCs w:val="28"/>
          <w:lang w:eastAsia="ru-RU"/>
          <w14:ligatures w14:val="none"/>
        </w:rPr>
        <w:t xml:space="preserve"> это</w:t>
      </w:r>
      <w:r w:rsidR="00A61920">
        <w:rPr>
          <w:rFonts w:ascii="Times New Roman" w:eastAsia="Times New Roman" w:hAnsi="Times New Roman" w:cs="Times New Roman"/>
          <w:color w:val="000000"/>
          <w:kern w:val="36"/>
          <w:sz w:val="28"/>
          <w:szCs w:val="28"/>
          <w:lang w:eastAsia="ru-RU"/>
          <w14:ligatures w14:val="none"/>
        </w:rPr>
        <w:t xml:space="preserve"> их</w:t>
      </w:r>
      <w:r w:rsidRPr="006D68C2">
        <w:rPr>
          <w:rFonts w:ascii="Times New Roman" w:eastAsia="Times New Roman" w:hAnsi="Times New Roman" w:cs="Times New Roman"/>
          <w:color w:val="000000"/>
          <w:kern w:val="36"/>
          <w:sz w:val="28"/>
          <w:szCs w:val="28"/>
          <w:lang w:eastAsia="ru-RU"/>
          <w14:ligatures w14:val="none"/>
        </w:rPr>
        <w:t xml:space="preserve"> основное богатство</w:t>
      </w:r>
      <w:r>
        <w:rPr>
          <w:rFonts w:ascii="Times New Roman" w:eastAsia="Times New Roman" w:hAnsi="Times New Roman" w:cs="Times New Roman"/>
          <w:color w:val="000000"/>
          <w:kern w:val="36"/>
          <w:sz w:val="28"/>
          <w:szCs w:val="28"/>
          <w:lang w:eastAsia="ru-RU"/>
          <w14:ligatures w14:val="none"/>
        </w:rPr>
        <w:t>.</w:t>
      </w:r>
      <w:r w:rsidR="003E4F46">
        <w:rPr>
          <w:rFonts w:ascii="Times New Roman" w:eastAsia="Times New Roman" w:hAnsi="Times New Roman" w:cs="Times New Roman"/>
          <w:noProof/>
          <w:color w:val="000000"/>
          <w:kern w:val="36"/>
          <w:sz w:val="28"/>
          <w:szCs w:val="28"/>
          <w:lang w:eastAsia="ru-RU"/>
          <w14:ligatures w14:val="none"/>
        </w:rPr>
        <w:drawing>
          <wp:inline distT="0" distB="0" distL="0" distR="0" wp14:anchorId="422FC42D" wp14:editId="5C97C69C">
            <wp:extent cx="2753689" cy="4714875"/>
            <wp:effectExtent l="0" t="0" r="0" b="0"/>
            <wp:docPr id="42652163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53689" cy="4714875"/>
                    </a:xfrm>
                    <a:prstGeom prst="rect">
                      <a:avLst/>
                    </a:prstGeom>
                    <a:noFill/>
                  </pic:spPr>
                </pic:pic>
              </a:graphicData>
            </a:graphic>
          </wp:inline>
        </w:drawing>
      </w:r>
    </w:p>
    <w:p w14:paraId="38465A46" w14:textId="77777777" w:rsidR="00A61920" w:rsidRDefault="00A61920" w:rsidP="006D68C2">
      <w:pPr>
        <w:spacing w:line="360" w:lineRule="auto"/>
        <w:ind w:left="360"/>
        <w:rPr>
          <w:rFonts w:ascii="Times New Roman" w:eastAsia="Times New Roman" w:hAnsi="Times New Roman" w:cs="Times New Roman"/>
          <w:color w:val="000000"/>
          <w:kern w:val="36"/>
          <w:sz w:val="28"/>
          <w:szCs w:val="28"/>
          <w:lang w:eastAsia="ru-RU"/>
          <w14:ligatures w14:val="none"/>
        </w:rPr>
      </w:pPr>
    </w:p>
    <w:p w14:paraId="1C65A11B" w14:textId="0D9D3DE1" w:rsidR="00A61920" w:rsidRPr="00A61920" w:rsidRDefault="006D68C2" w:rsidP="006D68C2">
      <w:pPr>
        <w:spacing w:line="360" w:lineRule="auto"/>
        <w:ind w:left="360"/>
        <w:rPr>
          <w:rFonts w:ascii="Times New Roman" w:eastAsia="Times New Roman" w:hAnsi="Times New Roman" w:cs="Times New Roman"/>
          <w:color w:val="000000"/>
          <w:kern w:val="36"/>
          <w:sz w:val="28"/>
          <w:szCs w:val="28"/>
          <w:lang w:eastAsia="ru-RU"/>
          <w14:ligatures w14:val="none"/>
        </w:rPr>
      </w:pPr>
      <w:r w:rsidRPr="00A61920">
        <w:rPr>
          <w:rFonts w:ascii="Times New Roman" w:eastAsia="Times New Roman" w:hAnsi="Times New Roman" w:cs="Times New Roman"/>
          <w:color w:val="000000"/>
          <w:kern w:val="36"/>
          <w:sz w:val="28"/>
          <w:szCs w:val="28"/>
          <w:lang w:eastAsia="ru-RU"/>
          <w14:ligatures w14:val="none"/>
        </w:rPr>
        <w:t xml:space="preserve">Мужские халаты </w:t>
      </w:r>
      <w:r w:rsidR="003E4F46">
        <w:rPr>
          <w:rFonts w:ascii="Times New Roman" w:eastAsia="Times New Roman" w:hAnsi="Times New Roman" w:cs="Times New Roman"/>
          <w:color w:val="000000"/>
          <w:kern w:val="36"/>
          <w:sz w:val="28"/>
          <w:szCs w:val="28"/>
          <w:lang w:eastAsia="ru-RU"/>
          <w14:ligatures w14:val="none"/>
        </w:rPr>
        <w:t xml:space="preserve">шились </w:t>
      </w:r>
      <w:r w:rsidRPr="00A61920">
        <w:rPr>
          <w:rFonts w:ascii="Times New Roman" w:eastAsia="Times New Roman" w:hAnsi="Times New Roman" w:cs="Times New Roman"/>
          <w:color w:val="000000"/>
          <w:kern w:val="36"/>
          <w:sz w:val="28"/>
          <w:szCs w:val="28"/>
          <w:lang w:eastAsia="ru-RU"/>
          <w14:ligatures w14:val="none"/>
        </w:rPr>
        <w:t xml:space="preserve">без карманов. В старину мужчины, подпоясавшись, за </w:t>
      </w:r>
      <w:r w:rsidR="0001199B" w:rsidRPr="00A61920">
        <w:rPr>
          <w:rFonts w:ascii="Times New Roman" w:eastAsia="Times New Roman" w:hAnsi="Times New Roman" w:cs="Times New Roman"/>
          <w:color w:val="000000"/>
          <w:kern w:val="36"/>
          <w:sz w:val="28"/>
          <w:szCs w:val="28"/>
          <w:lang w:eastAsia="ru-RU"/>
          <w14:ligatures w14:val="none"/>
        </w:rPr>
        <w:t>пазухой необходимые</w:t>
      </w:r>
      <w:r w:rsidRPr="00A61920">
        <w:rPr>
          <w:rFonts w:ascii="Times New Roman" w:eastAsia="Times New Roman" w:hAnsi="Times New Roman" w:cs="Times New Roman"/>
          <w:color w:val="000000"/>
          <w:kern w:val="36"/>
          <w:sz w:val="28"/>
          <w:szCs w:val="28"/>
          <w:lang w:eastAsia="ru-RU"/>
          <w14:ligatures w14:val="none"/>
        </w:rPr>
        <w:t xml:space="preserve"> принадлежности. Пояс выполнял роль своеобразного корсета, при длительной езде верхом спина получал</w:t>
      </w:r>
      <w:r w:rsidR="00A61920" w:rsidRPr="00A61920">
        <w:rPr>
          <w:rFonts w:ascii="Times New Roman" w:eastAsia="Times New Roman" w:hAnsi="Times New Roman" w:cs="Times New Roman"/>
          <w:color w:val="000000"/>
          <w:kern w:val="36"/>
          <w:sz w:val="28"/>
          <w:szCs w:val="28"/>
          <w:lang w:eastAsia="ru-RU"/>
          <w14:ligatures w14:val="none"/>
        </w:rPr>
        <w:t xml:space="preserve">а </w:t>
      </w:r>
      <w:r w:rsidRPr="00A61920">
        <w:rPr>
          <w:rFonts w:ascii="Times New Roman" w:eastAsia="Times New Roman" w:hAnsi="Times New Roman" w:cs="Times New Roman"/>
          <w:color w:val="000000"/>
          <w:kern w:val="36"/>
          <w:sz w:val="28"/>
          <w:szCs w:val="28"/>
          <w:lang w:eastAsia="ru-RU"/>
          <w14:ligatures w14:val="none"/>
        </w:rPr>
        <w:t>дополнительную опору и был</w:t>
      </w:r>
      <w:r w:rsidR="00A61920" w:rsidRPr="00A61920">
        <w:rPr>
          <w:rFonts w:ascii="Times New Roman" w:eastAsia="Times New Roman" w:hAnsi="Times New Roman" w:cs="Times New Roman"/>
          <w:color w:val="000000"/>
          <w:kern w:val="36"/>
          <w:sz w:val="28"/>
          <w:szCs w:val="28"/>
          <w:lang w:eastAsia="ru-RU"/>
          <w14:ligatures w14:val="none"/>
        </w:rPr>
        <w:t>а</w:t>
      </w:r>
      <w:r w:rsidRPr="00A61920">
        <w:rPr>
          <w:rFonts w:ascii="Times New Roman" w:eastAsia="Times New Roman" w:hAnsi="Times New Roman" w:cs="Times New Roman"/>
          <w:color w:val="000000"/>
          <w:kern w:val="36"/>
          <w:sz w:val="28"/>
          <w:szCs w:val="28"/>
          <w:lang w:eastAsia="ru-RU"/>
          <w14:ligatures w14:val="none"/>
        </w:rPr>
        <w:t xml:space="preserve"> защищен</w:t>
      </w:r>
      <w:r w:rsidR="00A61920" w:rsidRPr="00A61920">
        <w:rPr>
          <w:rFonts w:ascii="Times New Roman" w:eastAsia="Times New Roman" w:hAnsi="Times New Roman" w:cs="Times New Roman"/>
          <w:color w:val="000000"/>
          <w:kern w:val="36"/>
          <w:sz w:val="28"/>
          <w:szCs w:val="28"/>
          <w:lang w:eastAsia="ru-RU"/>
          <w14:ligatures w14:val="none"/>
        </w:rPr>
        <w:t>а</w:t>
      </w:r>
      <w:r w:rsidRPr="00A61920">
        <w:rPr>
          <w:rFonts w:ascii="Times New Roman" w:eastAsia="Times New Roman" w:hAnsi="Times New Roman" w:cs="Times New Roman"/>
          <w:color w:val="000000"/>
          <w:kern w:val="36"/>
          <w:sz w:val="28"/>
          <w:szCs w:val="28"/>
          <w:lang w:eastAsia="ru-RU"/>
          <w14:ligatures w14:val="none"/>
        </w:rPr>
        <w:t xml:space="preserve">. </w:t>
      </w:r>
    </w:p>
    <w:p w14:paraId="62152CD3" w14:textId="54281FAA" w:rsidR="00A61920" w:rsidRPr="00A61920" w:rsidRDefault="006D68C2" w:rsidP="006D68C2">
      <w:pPr>
        <w:spacing w:line="360" w:lineRule="auto"/>
        <w:ind w:left="360"/>
        <w:rPr>
          <w:rFonts w:ascii="Times New Roman" w:eastAsia="Times New Roman" w:hAnsi="Times New Roman" w:cs="Times New Roman"/>
          <w:color w:val="000000"/>
          <w:kern w:val="36"/>
          <w:sz w:val="28"/>
          <w:szCs w:val="28"/>
          <w:lang w:eastAsia="ru-RU"/>
          <w14:ligatures w14:val="none"/>
        </w:rPr>
      </w:pPr>
      <w:r w:rsidRPr="00A61920">
        <w:rPr>
          <w:rFonts w:ascii="Times New Roman" w:eastAsia="Times New Roman" w:hAnsi="Times New Roman" w:cs="Times New Roman"/>
          <w:color w:val="000000"/>
          <w:kern w:val="36"/>
          <w:sz w:val="28"/>
          <w:szCs w:val="28"/>
          <w:lang w:eastAsia="ru-RU"/>
          <w14:ligatures w14:val="none"/>
        </w:rPr>
        <w:lastRenderedPageBreak/>
        <w:t xml:space="preserve">Пояс - один из сакральных дополнений костюма, символ мужской чести и достоинства. </w:t>
      </w:r>
      <w:r w:rsidR="003E4F46">
        <w:rPr>
          <w:rFonts w:ascii="Times New Roman" w:eastAsia="Times New Roman" w:hAnsi="Times New Roman" w:cs="Times New Roman"/>
          <w:noProof/>
          <w:color w:val="000000"/>
          <w:kern w:val="36"/>
          <w:sz w:val="28"/>
          <w:szCs w:val="28"/>
          <w:lang w:eastAsia="ru-RU"/>
          <w14:ligatures w14:val="none"/>
        </w:rPr>
        <w:drawing>
          <wp:inline distT="0" distB="0" distL="0" distR="0" wp14:anchorId="2725CC01" wp14:editId="3C043DCB">
            <wp:extent cx="5307462" cy="2990850"/>
            <wp:effectExtent l="0" t="0" r="0" b="2540"/>
            <wp:docPr id="23760367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07462" cy="2990850"/>
                    </a:xfrm>
                    <a:prstGeom prst="rect">
                      <a:avLst/>
                    </a:prstGeom>
                    <a:noFill/>
                    <a:ln>
                      <a:noFill/>
                    </a:ln>
                  </pic:spPr>
                </pic:pic>
              </a:graphicData>
            </a:graphic>
          </wp:inline>
        </w:drawing>
      </w:r>
    </w:p>
    <w:p w14:paraId="710E7B35" w14:textId="53305E57" w:rsidR="006D68C2" w:rsidRDefault="006D68C2" w:rsidP="006D68C2">
      <w:pPr>
        <w:spacing w:line="360" w:lineRule="auto"/>
        <w:ind w:left="360"/>
        <w:rPr>
          <w:rFonts w:ascii="Times New Roman" w:eastAsia="Times New Roman" w:hAnsi="Times New Roman" w:cs="Times New Roman"/>
          <w:color w:val="000000"/>
          <w:kern w:val="36"/>
          <w:sz w:val="28"/>
          <w:szCs w:val="28"/>
          <w:lang w:eastAsia="ru-RU"/>
          <w14:ligatures w14:val="none"/>
        </w:rPr>
      </w:pPr>
      <w:r w:rsidRPr="00A61920">
        <w:rPr>
          <w:rFonts w:ascii="Times New Roman" w:eastAsia="Times New Roman" w:hAnsi="Times New Roman" w:cs="Times New Roman"/>
          <w:color w:val="000000"/>
          <w:kern w:val="36"/>
          <w:sz w:val="28"/>
          <w:szCs w:val="28"/>
          <w:lang w:eastAsia="ru-RU"/>
          <w14:ligatures w14:val="none"/>
        </w:rPr>
        <w:t>Огниво - парный предмет к ножу - плоская кожаная сумочка, похожая на кошелек</w:t>
      </w:r>
      <w:r w:rsidR="00A61920" w:rsidRPr="00A61920">
        <w:rPr>
          <w:rFonts w:ascii="Times New Roman" w:eastAsia="Times New Roman" w:hAnsi="Times New Roman" w:cs="Times New Roman"/>
          <w:color w:val="000000"/>
          <w:kern w:val="36"/>
          <w:sz w:val="28"/>
          <w:szCs w:val="28"/>
          <w:lang w:eastAsia="ru-RU"/>
          <w14:ligatures w14:val="none"/>
        </w:rPr>
        <w:t>.</w:t>
      </w:r>
      <w:r w:rsidRPr="00A61920">
        <w:rPr>
          <w:rFonts w:ascii="Times New Roman" w:eastAsia="Times New Roman" w:hAnsi="Times New Roman" w:cs="Times New Roman"/>
          <w:color w:val="000000"/>
          <w:kern w:val="36"/>
          <w:sz w:val="28"/>
          <w:szCs w:val="28"/>
          <w:lang w:eastAsia="ru-RU"/>
          <w14:ligatures w14:val="none"/>
        </w:rPr>
        <w:t xml:space="preserve"> Лицевая сторона огнива украшается серебряными накладными бляхами с чеканными узорами</w:t>
      </w:r>
      <w:r w:rsidR="00A61920" w:rsidRPr="00A61920">
        <w:rPr>
          <w:rFonts w:ascii="Times New Roman" w:eastAsia="Times New Roman" w:hAnsi="Times New Roman" w:cs="Times New Roman"/>
          <w:color w:val="000000"/>
          <w:kern w:val="36"/>
          <w:sz w:val="28"/>
          <w:szCs w:val="28"/>
          <w:lang w:eastAsia="ru-RU"/>
          <w14:ligatures w14:val="none"/>
        </w:rPr>
        <w:t xml:space="preserve">. </w:t>
      </w:r>
      <w:r w:rsidRPr="00A61920">
        <w:rPr>
          <w:rFonts w:ascii="Times New Roman" w:eastAsia="Times New Roman" w:hAnsi="Times New Roman" w:cs="Times New Roman"/>
          <w:color w:val="000000"/>
          <w:kern w:val="36"/>
          <w:sz w:val="28"/>
          <w:szCs w:val="28"/>
          <w:lang w:eastAsia="ru-RU"/>
          <w14:ligatures w14:val="none"/>
        </w:rPr>
        <w:t>В кожаном кошельке хранились трут и кремневый камень, при помощи которых высекались искры и добывался огонь. Поэтому огниво как источник огня - один из сакральных предметов, носят его так же, как нож, на поясе.</w:t>
      </w:r>
    </w:p>
    <w:p w14:paraId="7C900C25" w14:textId="77777777" w:rsidR="003E4F46" w:rsidRPr="00A61920" w:rsidRDefault="003E4F46" w:rsidP="006D68C2">
      <w:pPr>
        <w:spacing w:line="360" w:lineRule="auto"/>
        <w:ind w:left="360"/>
        <w:rPr>
          <w:rFonts w:ascii="Times New Roman" w:eastAsia="Times New Roman" w:hAnsi="Times New Roman" w:cs="Times New Roman"/>
          <w:color w:val="000000"/>
          <w:kern w:val="36"/>
          <w:sz w:val="28"/>
          <w:szCs w:val="28"/>
          <w:lang w:eastAsia="ru-RU"/>
          <w14:ligatures w14:val="none"/>
        </w:rPr>
      </w:pPr>
    </w:p>
    <w:p w14:paraId="7089E9F2" w14:textId="77777777" w:rsidR="006D68C2" w:rsidRDefault="006D68C2" w:rsidP="006D68C2">
      <w:pPr>
        <w:spacing w:line="360" w:lineRule="auto"/>
        <w:ind w:left="360"/>
        <w:rPr>
          <w:rFonts w:ascii="Times New Roman" w:eastAsia="Times New Roman" w:hAnsi="Times New Roman" w:cs="Times New Roman"/>
          <w:color w:val="000000"/>
          <w:kern w:val="36"/>
          <w:sz w:val="28"/>
          <w:szCs w:val="28"/>
          <w:lang w:eastAsia="ru-RU"/>
          <w14:ligatures w14:val="none"/>
        </w:rPr>
      </w:pPr>
      <w:r w:rsidRPr="003E4F46">
        <w:rPr>
          <w:rFonts w:ascii="Times New Roman" w:eastAsia="Times New Roman" w:hAnsi="Times New Roman" w:cs="Times New Roman"/>
          <w:b/>
          <w:bCs/>
          <w:color w:val="000000"/>
          <w:kern w:val="36"/>
          <w:sz w:val="28"/>
          <w:szCs w:val="28"/>
          <w:lang w:eastAsia="ru-RU"/>
          <w14:ligatures w14:val="none"/>
        </w:rPr>
        <w:t>Женская одежда</w:t>
      </w:r>
      <w:r w:rsidRPr="006D68C2">
        <w:rPr>
          <w:rFonts w:ascii="Times New Roman" w:eastAsia="Times New Roman" w:hAnsi="Times New Roman" w:cs="Times New Roman"/>
          <w:color w:val="000000"/>
          <w:kern w:val="36"/>
          <w:sz w:val="28"/>
          <w:szCs w:val="28"/>
          <w:lang w:eastAsia="ru-RU"/>
          <w14:ligatures w14:val="none"/>
        </w:rPr>
        <w:t xml:space="preserve"> состояла из рубахи (самса) и штанов (үмдэ), поверх которых носили халат (дэгэл). Одежда менялась в соответствии с переходом из одного возраста в другой, с изменением положения в обществе, семье и строго соответствовала возрасту женщины.</w:t>
      </w:r>
    </w:p>
    <w:p w14:paraId="4CA64313" w14:textId="734577C0" w:rsidR="00A61920" w:rsidRPr="006D68C2" w:rsidRDefault="003E4F46" w:rsidP="006D68C2">
      <w:pPr>
        <w:spacing w:line="360" w:lineRule="auto"/>
        <w:ind w:left="360"/>
        <w:rPr>
          <w:rFonts w:ascii="Times New Roman" w:eastAsia="Times New Roman" w:hAnsi="Times New Roman" w:cs="Times New Roman"/>
          <w:color w:val="000000"/>
          <w:kern w:val="36"/>
          <w:sz w:val="28"/>
          <w:szCs w:val="28"/>
          <w:lang w:eastAsia="ru-RU"/>
          <w14:ligatures w14:val="none"/>
        </w:rPr>
      </w:pPr>
      <w:r>
        <w:rPr>
          <w:rFonts w:ascii="Times New Roman" w:eastAsia="Times New Roman" w:hAnsi="Times New Roman" w:cs="Times New Roman"/>
          <w:noProof/>
          <w:color w:val="000000"/>
          <w:kern w:val="36"/>
          <w:sz w:val="28"/>
          <w:szCs w:val="28"/>
          <w:lang w:eastAsia="ru-RU"/>
          <w14:ligatures w14:val="none"/>
        </w:rPr>
        <w:lastRenderedPageBreak/>
        <w:drawing>
          <wp:inline distT="0" distB="0" distL="0" distR="0" wp14:anchorId="4B0FFAE2" wp14:editId="7CB03DD5">
            <wp:extent cx="5994401" cy="4495800"/>
            <wp:effectExtent l="0" t="0" r="0" b="0"/>
            <wp:docPr id="16069197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94401" cy="4495800"/>
                    </a:xfrm>
                    <a:prstGeom prst="rect">
                      <a:avLst/>
                    </a:prstGeom>
                    <a:noFill/>
                    <a:ln>
                      <a:noFill/>
                    </a:ln>
                  </pic:spPr>
                </pic:pic>
              </a:graphicData>
            </a:graphic>
          </wp:inline>
        </w:drawing>
      </w:r>
    </w:p>
    <w:p w14:paraId="02C45F0A" w14:textId="77777777" w:rsidR="003E4F46" w:rsidRDefault="006D68C2" w:rsidP="006D68C2">
      <w:pPr>
        <w:spacing w:line="360" w:lineRule="auto"/>
        <w:ind w:left="360"/>
        <w:rPr>
          <w:rFonts w:ascii="Times New Roman" w:eastAsia="Times New Roman" w:hAnsi="Times New Roman" w:cs="Times New Roman"/>
          <w:color w:val="000000"/>
          <w:kern w:val="36"/>
          <w:sz w:val="28"/>
          <w:szCs w:val="28"/>
          <w:lang w:eastAsia="ru-RU"/>
          <w14:ligatures w14:val="none"/>
        </w:rPr>
      </w:pPr>
      <w:r w:rsidRPr="006D68C2">
        <w:rPr>
          <w:rFonts w:ascii="Times New Roman" w:eastAsia="Times New Roman" w:hAnsi="Times New Roman" w:cs="Times New Roman"/>
          <w:color w:val="000000"/>
          <w:kern w:val="36"/>
          <w:sz w:val="28"/>
          <w:szCs w:val="28"/>
          <w:lang w:eastAsia="ru-RU"/>
          <w14:ligatures w14:val="none"/>
        </w:rPr>
        <w:t>Девочки носили длинный халат, подпоясывались матерчатыми кушаками, которые подчеркивали талию. В возрасте 14-15 лет девушки меняли прическу и покрой платья, которое отрезалось по линии талии, а декоративная тесьма (тууза) закрывала в нём линию шва вокруг талии. В девичьем костюме отсутствовала безрукавка.</w:t>
      </w:r>
    </w:p>
    <w:p w14:paraId="2B356AB5" w14:textId="47D29A3F" w:rsidR="007206F6" w:rsidRDefault="007206F6" w:rsidP="006D68C2">
      <w:pPr>
        <w:spacing w:line="360" w:lineRule="auto"/>
        <w:ind w:left="360"/>
        <w:rPr>
          <w:rFonts w:ascii="Times New Roman" w:eastAsia="Times New Roman" w:hAnsi="Times New Roman" w:cs="Times New Roman"/>
          <w:color w:val="000000"/>
          <w:kern w:val="36"/>
          <w:sz w:val="28"/>
          <w:szCs w:val="28"/>
          <w:lang w:eastAsia="ru-RU"/>
          <w14:ligatures w14:val="none"/>
        </w:rPr>
      </w:pPr>
      <w:r>
        <w:rPr>
          <w:rFonts w:ascii="Times New Roman" w:eastAsia="Times New Roman" w:hAnsi="Times New Roman" w:cs="Times New Roman"/>
          <w:noProof/>
          <w:color w:val="000000"/>
          <w:kern w:val="36"/>
          <w:sz w:val="28"/>
          <w:szCs w:val="28"/>
          <w:lang w:eastAsia="ru-RU"/>
          <w14:ligatures w14:val="none"/>
        </w:rPr>
        <w:drawing>
          <wp:inline distT="0" distB="0" distL="0" distR="0" wp14:anchorId="1EF389EC" wp14:editId="2AA663A8">
            <wp:extent cx="1857375" cy="2490898"/>
            <wp:effectExtent l="0" t="0" r="0" b="5080"/>
            <wp:docPr id="177970880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64916" cy="2501012"/>
                    </a:xfrm>
                    <a:prstGeom prst="rect">
                      <a:avLst/>
                    </a:prstGeom>
                    <a:noFill/>
                    <a:ln>
                      <a:noFill/>
                    </a:ln>
                  </pic:spPr>
                </pic:pic>
              </a:graphicData>
            </a:graphic>
          </wp:inline>
        </w:drawing>
      </w:r>
    </w:p>
    <w:p w14:paraId="109ED30D" w14:textId="77777777" w:rsidR="003E4F46" w:rsidRDefault="003E4F46">
      <w:pPr>
        <w:rPr>
          <w:rFonts w:ascii="Times New Roman" w:eastAsia="Times New Roman" w:hAnsi="Times New Roman" w:cs="Times New Roman"/>
          <w:color w:val="000000"/>
          <w:kern w:val="36"/>
          <w:sz w:val="28"/>
          <w:szCs w:val="28"/>
          <w:lang w:eastAsia="ru-RU"/>
          <w14:ligatures w14:val="none"/>
        </w:rPr>
      </w:pPr>
      <w:r>
        <w:rPr>
          <w:rFonts w:ascii="Times New Roman" w:eastAsia="Times New Roman" w:hAnsi="Times New Roman" w:cs="Times New Roman"/>
          <w:color w:val="000000"/>
          <w:kern w:val="36"/>
          <w:sz w:val="28"/>
          <w:szCs w:val="28"/>
          <w:lang w:eastAsia="ru-RU"/>
          <w14:ligatures w14:val="none"/>
        </w:rPr>
        <w:br w:type="page"/>
      </w:r>
    </w:p>
    <w:p w14:paraId="43CD8B42" w14:textId="5D16B5F3" w:rsidR="006D68C2" w:rsidRPr="006D68C2" w:rsidRDefault="006D68C2" w:rsidP="006D68C2">
      <w:pPr>
        <w:spacing w:line="360" w:lineRule="auto"/>
        <w:ind w:left="360"/>
        <w:rPr>
          <w:rFonts w:ascii="Times New Roman" w:eastAsia="Times New Roman" w:hAnsi="Times New Roman" w:cs="Times New Roman"/>
          <w:color w:val="000000"/>
          <w:kern w:val="36"/>
          <w:sz w:val="28"/>
          <w:szCs w:val="28"/>
          <w:lang w:eastAsia="ru-RU"/>
          <w14:ligatures w14:val="none"/>
        </w:rPr>
      </w:pPr>
    </w:p>
    <w:p w14:paraId="058ED7CE" w14:textId="34941363" w:rsidR="006D68C2" w:rsidRPr="006D68C2" w:rsidRDefault="006D68C2" w:rsidP="006D68C2">
      <w:pPr>
        <w:spacing w:line="360" w:lineRule="auto"/>
        <w:ind w:left="360"/>
        <w:rPr>
          <w:rFonts w:ascii="Times New Roman" w:eastAsia="Times New Roman" w:hAnsi="Times New Roman" w:cs="Times New Roman"/>
          <w:color w:val="000000"/>
          <w:kern w:val="36"/>
          <w:sz w:val="28"/>
          <w:szCs w:val="28"/>
          <w:lang w:eastAsia="ru-RU"/>
          <w14:ligatures w14:val="none"/>
        </w:rPr>
      </w:pPr>
      <w:r w:rsidRPr="006D68C2">
        <w:rPr>
          <w:rFonts w:ascii="Times New Roman" w:eastAsia="Times New Roman" w:hAnsi="Times New Roman" w:cs="Times New Roman"/>
          <w:color w:val="000000"/>
          <w:kern w:val="36"/>
          <w:sz w:val="28"/>
          <w:szCs w:val="28"/>
          <w:lang w:eastAsia="ru-RU"/>
          <w14:ligatures w14:val="none"/>
        </w:rPr>
        <w:t>Выходя замуж, девушки заплетали две косы, в соответствии с обрядом</w:t>
      </w:r>
      <w:r w:rsidR="00A61920">
        <w:rPr>
          <w:rFonts w:ascii="Times New Roman" w:eastAsia="Times New Roman" w:hAnsi="Times New Roman" w:cs="Times New Roman"/>
          <w:color w:val="000000"/>
          <w:kern w:val="36"/>
          <w:sz w:val="28"/>
          <w:szCs w:val="28"/>
          <w:lang w:eastAsia="ru-RU"/>
          <w14:ligatures w14:val="none"/>
        </w:rPr>
        <w:t xml:space="preserve"> </w:t>
      </w:r>
      <w:r w:rsidRPr="006D68C2">
        <w:rPr>
          <w:rFonts w:ascii="Times New Roman" w:eastAsia="Times New Roman" w:hAnsi="Times New Roman" w:cs="Times New Roman"/>
          <w:color w:val="000000"/>
          <w:kern w:val="36"/>
          <w:sz w:val="28"/>
          <w:szCs w:val="28"/>
          <w:lang w:eastAsia="ru-RU"/>
          <w14:ligatures w14:val="none"/>
        </w:rPr>
        <w:t xml:space="preserve">«переплетение волос». </w:t>
      </w:r>
    </w:p>
    <w:p w14:paraId="2DC258FE" w14:textId="25FA2BB0" w:rsidR="006D68C2" w:rsidRPr="006D68C2" w:rsidRDefault="006D68C2" w:rsidP="006D68C2">
      <w:pPr>
        <w:spacing w:line="360" w:lineRule="auto"/>
        <w:ind w:left="360"/>
        <w:rPr>
          <w:rFonts w:ascii="Times New Roman" w:eastAsia="Times New Roman" w:hAnsi="Times New Roman" w:cs="Times New Roman"/>
          <w:color w:val="000000"/>
          <w:kern w:val="36"/>
          <w:sz w:val="28"/>
          <w:szCs w:val="28"/>
          <w:lang w:eastAsia="ru-RU"/>
          <w14:ligatures w14:val="none"/>
        </w:rPr>
      </w:pPr>
      <w:r w:rsidRPr="006D68C2">
        <w:rPr>
          <w:rFonts w:ascii="Times New Roman" w:eastAsia="Times New Roman" w:hAnsi="Times New Roman" w:cs="Times New Roman"/>
          <w:color w:val="000000"/>
          <w:kern w:val="36"/>
          <w:sz w:val="28"/>
          <w:szCs w:val="28"/>
          <w:lang w:eastAsia="ru-RU"/>
          <w14:ligatures w14:val="none"/>
        </w:rPr>
        <w:t>Женский халат застегивается у ворота, на плече и на правом боку, на особые пуговицы</w:t>
      </w:r>
      <w:r w:rsidR="00A61920">
        <w:rPr>
          <w:rFonts w:ascii="Times New Roman" w:eastAsia="Times New Roman" w:hAnsi="Times New Roman" w:cs="Times New Roman"/>
          <w:color w:val="000000"/>
          <w:kern w:val="36"/>
          <w:sz w:val="28"/>
          <w:szCs w:val="28"/>
          <w:lang w:eastAsia="ru-RU"/>
          <w14:ligatures w14:val="none"/>
        </w:rPr>
        <w:t xml:space="preserve">. </w:t>
      </w:r>
      <w:r w:rsidRPr="006D68C2">
        <w:rPr>
          <w:rFonts w:ascii="Times New Roman" w:eastAsia="Times New Roman" w:hAnsi="Times New Roman" w:cs="Times New Roman"/>
          <w:color w:val="000000"/>
          <w:kern w:val="36"/>
          <w:sz w:val="28"/>
          <w:szCs w:val="28"/>
          <w:lang w:eastAsia="ru-RU"/>
          <w14:ligatures w14:val="none"/>
        </w:rPr>
        <w:t>Ворот – невысокий, стойка или отложной. Рукава у основания – широкие, имеют сборки на плече, отделываются парчой и тесьмой в середине по шву.</w:t>
      </w:r>
    </w:p>
    <w:p w14:paraId="1A5FD548" w14:textId="77777777" w:rsidR="006D68C2" w:rsidRPr="006D68C2" w:rsidRDefault="006D68C2" w:rsidP="006D68C2">
      <w:pPr>
        <w:spacing w:line="360" w:lineRule="auto"/>
        <w:ind w:left="360"/>
        <w:rPr>
          <w:rFonts w:ascii="Times New Roman" w:eastAsia="Times New Roman" w:hAnsi="Times New Roman" w:cs="Times New Roman"/>
          <w:color w:val="000000"/>
          <w:kern w:val="36"/>
          <w:sz w:val="28"/>
          <w:szCs w:val="28"/>
          <w:lang w:eastAsia="ru-RU"/>
          <w14:ligatures w14:val="none"/>
        </w:rPr>
      </w:pPr>
      <w:r w:rsidRPr="006D68C2">
        <w:rPr>
          <w:rFonts w:ascii="Times New Roman" w:eastAsia="Times New Roman" w:hAnsi="Times New Roman" w:cs="Times New Roman"/>
          <w:color w:val="000000"/>
          <w:kern w:val="36"/>
          <w:sz w:val="28"/>
          <w:szCs w:val="28"/>
          <w:lang w:eastAsia="ru-RU"/>
          <w14:ligatures w14:val="none"/>
        </w:rPr>
        <w:t>Верх халата покрывается какой-либо материей, иногда шелком, внутри дэгэл имеет подкладку.</w:t>
      </w:r>
    </w:p>
    <w:p w14:paraId="6985E513" w14:textId="0C3E6777" w:rsidR="006D68C2" w:rsidRPr="006D68C2" w:rsidRDefault="003E4F46" w:rsidP="006D68C2">
      <w:pPr>
        <w:spacing w:line="360" w:lineRule="auto"/>
        <w:ind w:left="360"/>
        <w:rPr>
          <w:rFonts w:ascii="Times New Roman" w:eastAsia="Times New Roman" w:hAnsi="Times New Roman" w:cs="Times New Roman"/>
          <w:color w:val="000000"/>
          <w:kern w:val="36"/>
          <w:sz w:val="28"/>
          <w:szCs w:val="28"/>
          <w:lang w:eastAsia="ru-RU"/>
          <w14:ligatures w14:val="none"/>
        </w:rPr>
      </w:pPr>
      <w:r>
        <w:rPr>
          <w:rFonts w:ascii="Times New Roman" w:eastAsia="Times New Roman" w:hAnsi="Times New Roman" w:cs="Times New Roman"/>
          <w:noProof/>
          <w:color w:val="000000"/>
          <w:kern w:val="36"/>
          <w:sz w:val="28"/>
          <w:szCs w:val="28"/>
          <w:lang w:eastAsia="ru-RU"/>
          <w14:ligatures w14:val="none"/>
        </w:rPr>
        <w:drawing>
          <wp:inline distT="0" distB="0" distL="0" distR="0" wp14:anchorId="0BD002B9" wp14:editId="2A3AFE50">
            <wp:extent cx="2943225" cy="1962150"/>
            <wp:effectExtent l="0" t="0" r="9525" b="0"/>
            <wp:docPr id="99156050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5327" cy="1963551"/>
                    </a:xfrm>
                    <a:prstGeom prst="rect">
                      <a:avLst/>
                    </a:prstGeom>
                    <a:noFill/>
                    <a:ln>
                      <a:noFill/>
                    </a:ln>
                  </pic:spPr>
                </pic:pic>
              </a:graphicData>
            </a:graphic>
          </wp:inline>
        </w:drawing>
      </w:r>
      <w:r>
        <w:rPr>
          <w:rFonts w:ascii="Times New Roman" w:eastAsia="Times New Roman" w:hAnsi="Times New Roman" w:cs="Times New Roman"/>
          <w:noProof/>
          <w:color w:val="000000"/>
          <w:kern w:val="36"/>
          <w:sz w:val="28"/>
          <w:szCs w:val="28"/>
          <w:lang w:eastAsia="ru-RU"/>
          <w14:ligatures w14:val="none"/>
        </w:rPr>
        <w:drawing>
          <wp:inline distT="0" distB="0" distL="0" distR="0" wp14:anchorId="4F3737D4" wp14:editId="0E4FE619">
            <wp:extent cx="2777502" cy="3724275"/>
            <wp:effectExtent l="0" t="0" r="3810" b="0"/>
            <wp:docPr id="80475569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87732" cy="3737992"/>
                    </a:xfrm>
                    <a:prstGeom prst="rect">
                      <a:avLst/>
                    </a:prstGeom>
                    <a:noFill/>
                    <a:ln>
                      <a:noFill/>
                    </a:ln>
                  </pic:spPr>
                </pic:pic>
              </a:graphicData>
            </a:graphic>
          </wp:inline>
        </w:drawing>
      </w:r>
    </w:p>
    <w:p w14:paraId="1FA90850" w14:textId="5109F00A" w:rsidR="003E4F46" w:rsidRDefault="003E4F46">
      <w:pPr>
        <w:rPr>
          <w:rFonts w:ascii="Times New Roman" w:eastAsia="Times New Roman" w:hAnsi="Times New Roman" w:cs="Times New Roman"/>
          <w:color w:val="000000"/>
          <w:kern w:val="36"/>
          <w:sz w:val="28"/>
          <w:szCs w:val="28"/>
          <w:lang w:eastAsia="ru-RU"/>
          <w14:ligatures w14:val="none"/>
        </w:rPr>
      </w:pPr>
      <w:r>
        <w:rPr>
          <w:rFonts w:ascii="Times New Roman" w:eastAsia="Times New Roman" w:hAnsi="Times New Roman" w:cs="Times New Roman"/>
          <w:color w:val="000000"/>
          <w:kern w:val="36"/>
          <w:sz w:val="28"/>
          <w:szCs w:val="28"/>
          <w:lang w:eastAsia="ru-RU"/>
          <w14:ligatures w14:val="none"/>
        </w:rPr>
        <w:br w:type="page"/>
      </w:r>
      <w:r>
        <w:rPr>
          <w:rFonts w:ascii="Times New Roman" w:eastAsia="Times New Roman" w:hAnsi="Times New Roman" w:cs="Times New Roman"/>
          <w:noProof/>
          <w:color w:val="000000"/>
          <w:kern w:val="36"/>
          <w:sz w:val="28"/>
          <w:szCs w:val="28"/>
          <w:lang w:eastAsia="ru-RU"/>
          <w14:ligatures w14:val="none"/>
        </w:rPr>
        <w:lastRenderedPageBreak/>
        <w:drawing>
          <wp:inline distT="0" distB="0" distL="0" distR="0" wp14:anchorId="054AA247" wp14:editId="62D130F4">
            <wp:extent cx="3226233" cy="4362450"/>
            <wp:effectExtent l="0" t="0" r="0" b="0"/>
            <wp:docPr id="47189444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32481" cy="4370898"/>
                    </a:xfrm>
                    <a:prstGeom prst="rect">
                      <a:avLst/>
                    </a:prstGeom>
                    <a:noFill/>
                    <a:ln>
                      <a:noFill/>
                    </a:ln>
                  </pic:spPr>
                </pic:pic>
              </a:graphicData>
            </a:graphic>
          </wp:inline>
        </w:drawing>
      </w:r>
    </w:p>
    <w:p w14:paraId="1C3628D5" w14:textId="0ACAC30A" w:rsidR="006D68C2" w:rsidRDefault="006D68C2" w:rsidP="006D68C2">
      <w:pPr>
        <w:spacing w:line="360" w:lineRule="auto"/>
        <w:ind w:left="360"/>
        <w:rPr>
          <w:rFonts w:ascii="Times New Roman" w:eastAsia="Times New Roman" w:hAnsi="Times New Roman" w:cs="Times New Roman"/>
          <w:color w:val="000000"/>
          <w:kern w:val="36"/>
          <w:sz w:val="28"/>
          <w:szCs w:val="28"/>
          <w:lang w:eastAsia="ru-RU"/>
          <w14:ligatures w14:val="none"/>
        </w:rPr>
      </w:pPr>
      <w:r w:rsidRPr="006D68C2">
        <w:rPr>
          <w:rFonts w:ascii="Times New Roman" w:eastAsia="Times New Roman" w:hAnsi="Times New Roman" w:cs="Times New Roman"/>
          <w:color w:val="000000"/>
          <w:kern w:val="36"/>
          <w:sz w:val="28"/>
          <w:szCs w:val="28"/>
          <w:lang w:eastAsia="ru-RU"/>
          <w14:ligatures w14:val="none"/>
        </w:rPr>
        <w:t>Дополняющая наряд безрукавка (уужа) — обязательный элемент костюма замужней женщины всех бурятских племен. У агинских бурят безрукавка — эсэгын уужа — была короткой и состояла из одного жилета. У западных бурят безрукавка — сээжэбшэ - имела жилет и пришитую к нему сборчатую юбку. В настоящее время и восточные буряточки стали одевать длинные жилеты. Подобно халату жилет шьется на подкладке. В старину эта деталь костюма играла важную роль в быту женщины, она не должна была показываться мужчинам, не надев безрукавки, а также она должна была всегда носить на голове шапку.</w:t>
      </w:r>
    </w:p>
    <w:p w14:paraId="2EE21634" w14:textId="13EF232C" w:rsidR="006D68C2" w:rsidRDefault="006D68C2" w:rsidP="006D68C2">
      <w:pPr>
        <w:spacing w:line="360" w:lineRule="auto"/>
        <w:ind w:left="360"/>
        <w:rPr>
          <w:rFonts w:ascii="Times New Roman" w:eastAsia="Times New Roman" w:hAnsi="Times New Roman" w:cs="Times New Roman"/>
          <w:color w:val="000000"/>
          <w:kern w:val="36"/>
          <w:sz w:val="28"/>
          <w:szCs w:val="28"/>
          <w:lang w:eastAsia="ru-RU"/>
          <w14:ligatures w14:val="none"/>
        </w:rPr>
      </w:pPr>
      <w:r w:rsidRPr="007206F6">
        <w:rPr>
          <w:rFonts w:ascii="Times New Roman" w:eastAsia="Times New Roman" w:hAnsi="Times New Roman" w:cs="Times New Roman"/>
          <w:b/>
          <w:bCs/>
          <w:color w:val="000000"/>
          <w:kern w:val="36"/>
          <w:sz w:val="28"/>
          <w:szCs w:val="28"/>
          <w:lang w:eastAsia="ru-RU"/>
          <w14:ligatures w14:val="none"/>
        </w:rPr>
        <w:t>Женские украшения</w:t>
      </w:r>
      <w:r w:rsidRPr="004042AD">
        <w:rPr>
          <w:rFonts w:ascii="Times New Roman" w:eastAsia="Times New Roman" w:hAnsi="Times New Roman" w:cs="Times New Roman"/>
          <w:color w:val="000000"/>
          <w:kern w:val="36"/>
          <w:sz w:val="28"/>
          <w:szCs w:val="28"/>
          <w:lang w:eastAsia="ru-RU"/>
          <w14:ligatures w14:val="none"/>
        </w:rPr>
        <w:t xml:space="preserve"> бурят отличались сложностью, многосоставностью. Они были выполнены в основном из серебра со вставками из коралла, бирюзы, янтаря.</w:t>
      </w:r>
    </w:p>
    <w:p w14:paraId="78DAFF41" w14:textId="2377654E" w:rsidR="0001199B" w:rsidRPr="004042AD" w:rsidRDefault="0001199B" w:rsidP="006D68C2">
      <w:pPr>
        <w:spacing w:line="360" w:lineRule="auto"/>
        <w:ind w:left="360"/>
        <w:rPr>
          <w:rFonts w:ascii="Times New Roman" w:eastAsia="Times New Roman" w:hAnsi="Times New Roman" w:cs="Times New Roman"/>
          <w:color w:val="000000"/>
          <w:kern w:val="36"/>
          <w:sz w:val="28"/>
          <w:szCs w:val="28"/>
          <w:lang w:eastAsia="ru-RU"/>
          <w14:ligatures w14:val="none"/>
        </w:rPr>
      </w:pPr>
      <w:r>
        <w:rPr>
          <w:rFonts w:ascii="Times New Roman" w:eastAsia="Times New Roman" w:hAnsi="Times New Roman" w:cs="Times New Roman"/>
          <w:noProof/>
          <w:color w:val="000000"/>
          <w:kern w:val="36"/>
          <w:sz w:val="28"/>
          <w:szCs w:val="28"/>
          <w:lang w:eastAsia="ru-RU"/>
          <w14:ligatures w14:val="none"/>
        </w:rPr>
        <w:lastRenderedPageBreak/>
        <w:drawing>
          <wp:inline distT="0" distB="0" distL="0" distR="0" wp14:anchorId="4565E0D6" wp14:editId="7F2494EA">
            <wp:extent cx="5876925" cy="3917950"/>
            <wp:effectExtent l="0" t="0" r="9525" b="6350"/>
            <wp:docPr id="328150667"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76925" cy="3917950"/>
                    </a:xfrm>
                    <a:prstGeom prst="rect">
                      <a:avLst/>
                    </a:prstGeom>
                    <a:noFill/>
                    <a:ln>
                      <a:noFill/>
                    </a:ln>
                  </pic:spPr>
                </pic:pic>
              </a:graphicData>
            </a:graphic>
          </wp:inline>
        </w:drawing>
      </w:r>
    </w:p>
    <w:p w14:paraId="18C14835" w14:textId="68D8DE33" w:rsidR="006D68C2" w:rsidRPr="004042AD" w:rsidRDefault="006D68C2" w:rsidP="006D68C2">
      <w:pPr>
        <w:spacing w:line="360" w:lineRule="auto"/>
        <w:ind w:left="360"/>
        <w:rPr>
          <w:rFonts w:ascii="Times New Roman" w:eastAsia="Times New Roman" w:hAnsi="Times New Roman" w:cs="Times New Roman"/>
          <w:color w:val="000000"/>
          <w:kern w:val="36"/>
          <w:sz w:val="28"/>
          <w:szCs w:val="28"/>
          <w:lang w:eastAsia="ru-RU"/>
          <w14:ligatures w14:val="none"/>
        </w:rPr>
      </w:pPr>
      <w:r w:rsidRPr="004042AD">
        <w:rPr>
          <w:rFonts w:ascii="Times New Roman" w:eastAsia="Times New Roman" w:hAnsi="Times New Roman" w:cs="Times New Roman"/>
          <w:color w:val="000000"/>
          <w:kern w:val="36"/>
          <w:sz w:val="28"/>
          <w:szCs w:val="28"/>
          <w:lang w:eastAsia="ru-RU"/>
          <w14:ligatures w14:val="none"/>
        </w:rPr>
        <w:t>Нагрудное украшение представляло собой систему орнаментированных серебряных медальонов (гуу</w:t>
      </w:r>
      <w:r w:rsidR="003E4F46">
        <w:rPr>
          <w:rFonts w:ascii="Times New Roman" w:eastAsia="Times New Roman" w:hAnsi="Times New Roman" w:cs="Times New Roman"/>
          <w:color w:val="000000"/>
          <w:kern w:val="36"/>
          <w:sz w:val="28"/>
          <w:szCs w:val="28"/>
          <w:lang w:eastAsia="ru-RU"/>
          <w14:ligatures w14:val="none"/>
        </w:rPr>
        <w:t xml:space="preserve">) </w:t>
      </w:r>
      <w:r w:rsidRPr="004042AD">
        <w:rPr>
          <w:rFonts w:ascii="Times New Roman" w:eastAsia="Times New Roman" w:hAnsi="Times New Roman" w:cs="Times New Roman"/>
          <w:color w:val="000000"/>
          <w:kern w:val="36"/>
          <w:sz w:val="28"/>
          <w:szCs w:val="28"/>
          <w:lang w:eastAsia="ru-RU"/>
          <w14:ligatures w14:val="none"/>
        </w:rPr>
        <w:t>квадратной формы, треугольной, а также круглой и аркообразной. В них, как в обереги, обычно вкладывались молитвы на тибетском языке.</w:t>
      </w:r>
    </w:p>
    <w:p w14:paraId="3DDAF26A" w14:textId="7938BF2D" w:rsidR="006D68C2" w:rsidRDefault="006D68C2" w:rsidP="006D68C2">
      <w:pPr>
        <w:spacing w:line="360" w:lineRule="auto"/>
        <w:ind w:left="360"/>
        <w:rPr>
          <w:rFonts w:ascii="Times New Roman" w:eastAsia="Times New Roman" w:hAnsi="Times New Roman" w:cs="Times New Roman"/>
          <w:color w:val="000000"/>
          <w:kern w:val="36"/>
          <w:sz w:val="28"/>
          <w:szCs w:val="28"/>
          <w:lang w:eastAsia="ru-RU"/>
          <w14:ligatures w14:val="none"/>
        </w:rPr>
      </w:pPr>
      <w:r w:rsidRPr="004042AD">
        <w:rPr>
          <w:rFonts w:ascii="Times New Roman" w:eastAsia="Times New Roman" w:hAnsi="Times New Roman" w:cs="Times New Roman"/>
          <w:color w:val="000000"/>
          <w:kern w:val="36"/>
          <w:sz w:val="28"/>
          <w:szCs w:val="28"/>
          <w:lang w:eastAsia="ru-RU"/>
          <w14:ligatures w14:val="none"/>
        </w:rPr>
        <w:t xml:space="preserve">Характерной особенностью головных украшений является обилие ниспадающих сверху вниз височно-нагрудных украшений из коралловых бус и </w:t>
      </w:r>
      <w:r w:rsidR="009E7036" w:rsidRPr="004042AD">
        <w:rPr>
          <w:rFonts w:ascii="Times New Roman" w:eastAsia="Times New Roman" w:hAnsi="Times New Roman" w:cs="Times New Roman"/>
          <w:color w:val="000000"/>
          <w:kern w:val="36"/>
          <w:sz w:val="28"/>
          <w:szCs w:val="28"/>
          <w:lang w:eastAsia="ru-RU"/>
          <w14:ligatures w14:val="none"/>
        </w:rPr>
        <w:t>серебра,</w:t>
      </w:r>
      <w:r w:rsidRPr="004042AD">
        <w:rPr>
          <w:rFonts w:ascii="Times New Roman" w:eastAsia="Times New Roman" w:hAnsi="Times New Roman" w:cs="Times New Roman"/>
          <w:color w:val="000000"/>
          <w:kern w:val="36"/>
          <w:sz w:val="28"/>
          <w:szCs w:val="28"/>
          <w:lang w:eastAsia="ru-RU"/>
          <w14:ligatures w14:val="none"/>
        </w:rPr>
        <w:t xml:space="preserve"> в виде массивных литых серебряных </w:t>
      </w:r>
      <w:r w:rsidR="007F74BC" w:rsidRPr="004042AD">
        <w:rPr>
          <w:rFonts w:ascii="Times New Roman" w:eastAsia="Times New Roman" w:hAnsi="Times New Roman" w:cs="Times New Roman"/>
          <w:color w:val="000000"/>
          <w:kern w:val="36"/>
          <w:sz w:val="28"/>
          <w:szCs w:val="28"/>
          <w:lang w:eastAsia="ru-RU"/>
          <w14:ligatures w14:val="none"/>
        </w:rPr>
        <w:t>колец и</w:t>
      </w:r>
      <w:r w:rsidRPr="004042AD">
        <w:rPr>
          <w:rFonts w:ascii="Times New Roman" w:eastAsia="Times New Roman" w:hAnsi="Times New Roman" w:cs="Times New Roman"/>
          <w:color w:val="000000"/>
          <w:kern w:val="36"/>
          <w:sz w:val="28"/>
          <w:szCs w:val="28"/>
          <w:lang w:eastAsia="ru-RU"/>
          <w14:ligatures w14:val="none"/>
        </w:rPr>
        <w:t xml:space="preserve"> множества подвесок. Длина этих украшений составляла от 22 до 75 см, а ширина от 30-50 см. Другой тип височно-нагрудных украшений представляло собой ожерелье с колокольчиками.</w:t>
      </w:r>
    </w:p>
    <w:p w14:paraId="7260B7FC" w14:textId="0D077AA6" w:rsidR="007F74BC" w:rsidRPr="004042AD" w:rsidRDefault="007F74BC" w:rsidP="006D68C2">
      <w:pPr>
        <w:spacing w:line="360" w:lineRule="auto"/>
        <w:ind w:left="360"/>
        <w:rPr>
          <w:rFonts w:ascii="Times New Roman" w:eastAsia="Times New Roman" w:hAnsi="Times New Roman" w:cs="Times New Roman"/>
          <w:color w:val="000000"/>
          <w:kern w:val="36"/>
          <w:sz w:val="28"/>
          <w:szCs w:val="28"/>
          <w:lang w:eastAsia="ru-RU"/>
          <w14:ligatures w14:val="none"/>
        </w:rPr>
      </w:pPr>
      <w:r>
        <w:rPr>
          <w:rFonts w:ascii="Times New Roman" w:eastAsia="Times New Roman" w:hAnsi="Times New Roman" w:cs="Times New Roman"/>
          <w:noProof/>
          <w:color w:val="000000"/>
          <w:kern w:val="36"/>
          <w:sz w:val="28"/>
          <w:szCs w:val="28"/>
          <w:lang w:eastAsia="ru-RU"/>
          <w14:ligatures w14:val="none"/>
        </w:rPr>
        <w:lastRenderedPageBreak/>
        <w:drawing>
          <wp:inline distT="0" distB="0" distL="0" distR="0" wp14:anchorId="24CC9859" wp14:editId="6A0D0CB0">
            <wp:extent cx="2479675" cy="4084430"/>
            <wp:effectExtent l="0" t="0" r="0" b="0"/>
            <wp:docPr id="8664036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03820" cy="4124201"/>
                    </a:xfrm>
                    <a:prstGeom prst="rect">
                      <a:avLst/>
                    </a:prstGeom>
                    <a:noFill/>
                    <a:ln>
                      <a:noFill/>
                    </a:ln>
                  </pic:spPr>
                </pic:pic>
              </a:graphicData>
            </a:graphic>
          </wp:inline>
        </w:drawing>
      </w:r>
      <w:r w:rsidR="007206F6">
        <w:rPr>
          <w:rFonts w:ascii="Times New Roman" w:eastAsia="Times New Roman" w:hAnsi="Times New Roman" w:cs="Times New Roman"/>
          <w:noProof/>
          <w:color w:val="000000"/>
          <w:kern w:val="36"/>
          <w:sz w:val="28"/>
          <w:szCs w:val="28"/>
          <w:lang w:eastAsia="ru-RU"/>
          <w14:ligatures w14:val="none"/>
        </w:rPr>
        <w:drawing>
          <wp:inline distT="0" distB="0" distL="0" distR="0" wp14:anchorId="44BEF570" wp14:editId="756C9DD1">
            <wp:extent cx="2634516" cy="4143375"/>
            <wp:effectExtent l="0" t="0" r="0" b="0"/>
            <wp:docPr id="690348118"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41143" cy="4153798"/>
                    </a:xfrm>
                    <a:prstGeom prst="rect">
                      <a:avLst/>
                    </a:prstGeom>
                    <a:noFill/>
                    <a:ln>
                      <a:noFill/>
                    </a:ln>
                  </pic:spPr>
                </pic:pic>
              </a:graphicData>
            </a:graphic>
          </wp:inline>
        </w:drawing>
      </w:r>
    </w:p>
    <w:p w14:paraId="31CC8649" w14:textId="2CC3BCAD" w:rsidR="00A61920" w:rsidRDefault="009E7036" w:rsidP="006D68C2">
      <w:pPr>
        <w:spacing w:line="360" w:lineRule="auto"/>
        <w:ind w:left="360"/>
        <w:rPr>
          <w:rFonts w:ascii="Times New Roman" w:eastAsia="Times New Roman" w:hAnsi="Times New Roman" w:cs="Times New Roman"/>
          <w:color w:val="000000"/>
          <w:kern w:val="36"/>
          <w:sz w:val="28"/>
          <w:szCs w:val="28"/>
          <w:lang w:eastAsia="ru-RU"/>
          <w14:ligatures w14:val="none"/>
        </w:rPr>
      </w:pPr>
      <w:r w:rsidRPr="00DF7A4A">
        <w:rPr>
          <w:rFonts w:ascii="Times New Roman" w:eastAsia="Times New Roman" w:hAnsi="Times New Roman" w:cs="Times New Roman"/>
          <w:color w:val="000000"/>
          <w:kern w:val="36"/>
          <w:sz w:val="28"/>
          <w:szCs w:val="28"/>
          <w:lang w:eastAsia="ru-RU"/>
          <w14:ligatures w14:val="none"/>
        </w:rPr>
        <w:t>У женщин были широко распространены нагрудные украшения (хоолобшо), наспинные (заяаши, оноо), наспинно-накосное (yhэн саажа), поясные (hанжуурга), височные украшения (hиихэ-моор), височно-нагрудные (hабига, hиихэ-хонхо, hиихэ-эрбээхэй ), головные (даруулга) (с височными подвесками (hиихэ) и без них), накосные украшения (хонтуул, боолто, туйба), а также другие украшения, которые носили на руках и шее. Довольно часто в качестве украшения женщины использовали подвешенные сумочки (в том числе сумки для денег (утаһан худэ-һэн)) и нож. У девушек на выданье существовали особые украшения – мγрэй гуу, юбуу (юбун).</w:t>
      </w:r>
    </w:p>
    <w:p w14:paraId="593508DA" w14:textId="3FD669E8" w:rsidR="007F74BC" w:rsidRPr="00DF7A4A" w:rsidRDefault="007F74BC" w:rsidP="006D68C2">
      <w:pPr>
        <w:spacing w:line="360" w:lineRule="auto"/>
        <w:ind w:left="360"/>
        <w:rPr>
          <w:rFonts w:ascii="Times New Roman" w:eastAsia="Times New Roman" w:hAnsi="Times New Roman" w:cs="Times New Roman"/>
          <w:color w:val="000000"/>
          <w:kern w:val="36"/>
          <w:sz w:val="28"/>
          <w:szCs w:val="28"/>
          <w:lang w:eastAsia="ru-RU"/>
          <w14:ligatures w14:val="none"/>
        </w:rPr>
      </w:pPr>
      <w:r>
        <w:rPr>
          <w:rFonts w:ascii="Times New Roman" w:eastAsia="Times New Roman" w:hAnsi="Times New Roman" w:cs="Times New Roman"/>
          <w:noProof/>
          <w:color w:val="000000"/>
          <w:kern w:val="36"/>
          <w:sz w:val="28"/>
          <w:szCs w:val="28"/>
          <w:lang w:eastAsia="ru-RU"/>
          <w14:ligatures w14:val="none"/>
        </w:rPr>
        <w:lastRenderedPageBreak/>
        <w:drawing>
          <wp:inline distT="0" distB="0" distL="0" distR="0" wp14:anchorId="119B5344" wp14:editId="67250A43">
            <wp:extent cx="4818754" cy="3209925"/>
            <wp:effectExtent l="0" t="0" r="1270" b="0"/>
            <wp:docPr id="145954541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30436" cy="3217707"/>
                    </a:xfrm>
                    <a:prstGeom prst="rect">
                      <a:avLst/>
                    </a:prstGeom>
                    <a:noFill/>
                    <a:ln>
                      <a:noFill/>
                    </a:ln>
                  </pic:spPr>
                </pic:pic>
              </a:graphicData>
            </a:graphic>
          </wp:inline>
        </w:drawing>
      </w:r>
    </w:p>
    <w:p w14:paraId="0803DD72" w14:textId="77777777" w:rsidR="009F2AB1" w:rsidRDefault="009F2AB1" w:rsidP="00DF7A4A">
      <w:pPr>
        <w:pStyle w:val="a6"/>
        <w:rPr>
          <w:rFonts w:ascii="Times New Roman" w:eastAsia="Times New Roman" w:hAnsi="Times New Roman" w:cs="Times New Roman"/>
          <w:color w:val="000000"/>
          <w:kern w:val="36"/>
          <w:sz w:val="28"/>
          <w:szCs w:val="28"/>
          <w:lang w:eastAsia="ru-RU"/>
          <w14:ligatures w14:val="none"/>
        </w:rPr>
      </w:pPr>
    </w:p>
    <w:p w14:paraId="3FB92E72" w14:textId="041A8242" w:rsidR="00A61920" w:rsidRPr="00DF7A4A" w:rsidRDefault="00A61920" w:rsidP="00DF7A4A">
      <w:pPr>
        <w:pStyle w:val="a6"/>
        <w:rPr>
          <w:rFonts w:ascii="Times New Roman" w:eastAsia="Times New Roman" w:hAnsi="Times New Roman" w:cs="Times New Roman"/>
          <w:color w:val="000000"/>
          <w:kern w:val="36"/>
          <w:sz w:val="28"/>
          <w:szCs w:val="28"/>
          <w:lang w:eastAsia="ru-RU"/>
          <w14:ligatures w14:val="none"/>
        </w:rPr>
      </w:pPr>
      <w:r w:rsidRPr="00DF7A4A">
        <w:rPr>
          <w:rFonts w:ascii="Times New Roman" w:eastAsia="Times New Roman" w:hAnsi="Times New Roman" w:cs="Times New Roman"/>
          <w:color w:val="000000"/>
          <w:kern w:val="36"/>
          <w:sz w:val="28"/>
          <w:szCs w:val="28"/>
          <w:lang w:eastAsia="ru-RU"/>
          <w14:ligatures w14:val="none"/>
        </w:rPr>
        <w:t>Шапка (малгай)</w:t>
      </w:r>
    </w:p>
    <w:p w14:paraId="4A450C8A" w14:textId="77777777" w:rsidR="009E7036" w:rsidRPr="00DF7A4A" w:rsidRDefault="00A61920" w:rsidP="00DF7A4A">
      <w:pPr>
        <w:pStyle w:val="a6"/>
        <w:rPr>
          <w:rFonts w:ascii="Times New Roman" w:eastAsia="Times New Roman" w:hAnsi="Times New Roman" w:cs="Times New Roman"/>
          <w:color w:val="000000"/>
          <w:kern w:val="36"/>
          <w:sz w:val="28"/>
          <w:szCs w:val="28"/>
          <w:lang w:eastAsia="ru-RU"/>
          <w14:ligatures w14:val="none"/>
        </w:rPr>
      </w:pPr>
      <w:r w:rsidRPr="00DF7A4A">
        <w:rPr>
          <w:rFonts w:ascii="Times New Roman" w:eastAsia="Times New Roman" w:hAnsi="Times New Roman" w:cs="Times New Roman"/>
          <w:color w:val="000000"/>
          <w:kern w:val="36"/>
          <w:sz w:val="28"/>
          <w:szCs w:val="28"/>
          <w:lang w:eastAsia="ru-RU"/>
          <w14:ligatures w14:val="none"/>
        </w:rPr>
        <w:t xml:space="preserve">Обязательным дополнением к костюму как мужчин, так и женщин - головные уборы. </w:t>
      </w:r>
    </w:p>
    <w:p w14:paraId="463FEAEC" w14:textId="77777777" w:rsidR="007F74BC" w:rsidRDefault="00A61920" w:rsidP="00DF7A4A">
      <w:pPr>
        <w:pStyle w:val="a6"/>
        <w:rPr>
          <w:rFonts w:ascii="Times New Roman" w:eastAsia="Times New Roman" w:hAnsi="Times New Roman" w:cs="Times New Roman"/>
          <w:color w:val="000000"/>
          <w:kern w:val="36"/>
          <w:sz w:val="28"/>
          <w:szCs w:val="28"/>
          <w:lang w:eastAsia="ru-RU"/>
          <w14:ligatures w14:val="none"/>
        </w:rPr>
      </w:pPr>
      <w:r w:rsidRPr="00DF7A4A">
        <w:rPr>
          <w:rFonts w:ascii="Times New Roman" w:eastAsia="Times New Roman" w:hAnsi="Times New Roman" w:cs="Times New Roman"/>
          <w:color w:val="000000"/>
          <w:kern w:val="36"/>
          <w:sz w:val="28"/>
          <w:szCs w:val="28"/>
          <w:lang w:eastAsia="ru-RU"/>
          <w14:ligatures w14:val="none"/>
        </w:rPr>
        <w:t xml:space="preserve">Материалом служит сукно черного или синего цвета. Нарядные шапки шьются из шелковых тканей сине-голубых тонов. </w:t>
      </w:r>
    </w:p>
    <w:p w14:paraId="7A3DE42C" w14:textId="1FCE3E7C" w:rsidR="009E7036" w:rsidRDefault="00A61920" w:rsidP="00DF7A4A">
      <w:pPr>
        <w:pStyle w:val="a6"/>
        <w:rPr>
          <w:rFonts w:ascii="Times New Roman" w:eastAsia="Times New Roman" w:hAnsi="Times New Roman" w:cs="Times New Roman"/>
          <w:color w:val="000000"/>
          <w:kern w:val="36"/>
          <w:sz w:val="28"/>
          <w:szCs w:val="28"/>
          <w:lang w:eastAsia="ru-RU"/>
          <w14:ligatures w14:val="none"/>
        </w:rPr>
      </w:pPr>
      <w:r w:rsidRPr="00DF7A4A">
        <w:rPr>
          <w:rFonts w:ascii="Times New Roman" w:eastAsia="Times New Roman" w:hAnsi="Times New Roman" w:cs="Times New Roman"/>
          <w:color w:val="000000"/>
          <w:kern w:val="36"/>
          <w:sz w:val="28"/>
          <w:szCs w:val="28"/>
          <w:lang w:eastAsia="ru-RU"/>
          <w14:ligatures w14:val="none"/>
        </w:rPr>
        <w:t xml:space="preserve">Околыш шапки покрывают бархатом, используются также меха. </w:t>
      </w:r>
      <w:r w:rsidR="007F74BC">
        <w:rPr>
          <w:rFonts w:ascii="Times New Roman" w:eastAsia="Times New Roman" w:hAnsi="Times New Roman" w:cs="Times New Roman"/>
          <w:noProof/>
          <w:color w:val="000000"/>
          <w:kern w:val="36"/>
          <w:sz w:val="28"/>
          <w:szCs w:val="28"/>
          <w:lang w:eastAsia="ru-RU"/>
          <w14:ligatures w14:val="none"/>
        </w:rPr>
        <w:drawing>
          <wp:inline distT="0" distB="0" distL="0" distR="0" wp14:anchorId="51337485" wp14:editId="677BD981">
            <wp:extent cx="3600450" cy="4074347"/>
            <wp:effectExtent l="0" t="0" r="0" b="2540"/>
            <wp:docPr id="99329758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651081" cy="4131643"/>
                    </a:xfrm>
                    <a:prstGeom prst="rect">
                      <a:avLst/>
                    </a:prstGeom>
                    <a:noFill/>
                    <a:ln>
                      <a:noFill/>
                    </a:ln>
                  </pic:spPr>
                </pic:pic>
              </a:graphicData>
            </a:graphic>
          </wp:inline>
        </w:drawing>
      </w:r>
    </w:p>
    <w:p w14:paraId="0F9F66A6" w14:textId="77777777" w:rsidR="007F74BC" w:rsidRPr="00DF7A4A" w:rsidRDefault="007F74BC" w:rsidP="00DF7A4A">
      <w:pPr>
        <w:pStyle w:val="a6"/>
        <w:rPr>
          <w:rFonts w:ascii="Times New Roman" w:eastAsia="Times New Roman" w:hAnsi="Times New Roman" w:cs="Times New Roman"/>
          <w:color w:val="000000"/>
          <w:kern w:val="36"/>
          <w:sz w:val="28"/>
          <w:szCs w:val="28"/>
          <w:lang w:eastAsia="ru-RU"/>
          <w14:ligatures w14:val="none"/>
        </w:rPr>
      </w:pPr>
    </w:p>
    <w:p w14:paraId="6B7D8208" w14:textId="77777777" w:rsidR="00DF7A4A" w:rsidRPr="00DF7A4A" w:rsidRDefault="00DF7A4A" w:rsidP="00DF7A4A">
      <w:pPr>
        <w:pStyle w:val="a6"/>
        <w:rPr>
          <w:rFonts w:ascii="Times New Roman" w:eastAsia="Times New Roman" w:hAnsi="Times New Roman" w:cs="Times New Roman"/>
          <w:color w:val="000000"/>
          <w:kern w:val="36"/>
          <w:sz w:val="28"/>
          <w:szCs w:val="28"/>
          <w:lang w:eastAsia="ru-RU"/>
          <w14:ligatures w14:val="none"/>
        </w:rPr>
      </w:pPr>
    </w:p>
    <w:p w14:paraId="0CFC1612" w14:textId="189F47E2" w:rsidR="00A61920" w:rsidRPr="009E7036" w:rsidRDefault="009E7036" w:rsidP="006D68C2">
      <w:pPr>
        <w:spacing w:line="360" w:lineRule="auto"/>
        <w:ind w:left="360"/>
        <w:rPr>
          <w:rFonts w:ascii="Times New Roman" w:eastAsia="Times New Roman" w:hAnsi="Times New Roman" w:cs="Times New Roman"/>
          <w:color w:val="000000"/>
          <w:kern w:val="36"/>
          <w:sz w:val="28"/>
          <w:szCs w:val="28"/>
          <w:lang w:eastAsia="ru-RU"/>
          <w14:ligatures w14:val="none"/>
        </w:rPr>
      </w:pPr>
      <w:r>
        <w:rPr>
          <w:rFonts w:ascii="Times New Roman" w:eastAsia="Times New Roman" w:hAnsi="Times New Roman" w:cs="Times New Roman"/>
          <w:color w:val="000000"/>
          <w:kern w:val="36"/>
          <w:sz w:val="28"/>
          <w:szCs w:val="28"/>
          <w:lang w:eastAsia="ru-RU"/>
          <w14:ligatures w14:val="none"/>
        </w:rPr>
        <w:t>М</w:t>
      </w:r>
      <w:r w:rsidR="00A61920" w:rsidRPr="009E7036">
        <w:rPr>
          <w:rFonts w:ascii="Times New Roman" w:eastAsia="Times New Roman" w:hAnsi="Times New Roman" w:cs="Times New Roman"/>
          <w:color w:val="000000"/>
          <w:kern w:val="36"/>
          <w:sz w:val="28"/>
          <w:szCs w:val="28"/>
          <w:lang w:eastAsia="ru-RU"/>
          <w14:ligatures w14:val="none"/>
        </w:rPr>
        <w:t>алгай - островерхая шапка с вертикальной строчкой тульи. Форма убора - полусферическая, повторяет форму небесного свода, поверхности юрты, очертания сопок и холмов, типичных для территории Забайкальского края. Шапки носили все: и мужчины, и женщины, и дети. Обязательное украшение островерхих шапок - навершия: залаа (кисточки из красных шелковых ниток), дэнзэ (металлическое навершие</w:t>
      </w:r>
      <w:r w:rsidR="009F2AB1">
        <w:rPr>
          <w:rFonts w:ascii="Times New Roman" w:eastAsia="Times New Roman" w:hAnsi="Times New Roman" w:cs="Times New Roman"/>
          <w:color w:val="000000"/>
          <w:kern w:val="36"/>
          <w:sz w:val="28"/>
          <w:szCs w:val="28"/>
          <w:lang w:eastAsia="ru-RU"/>
          <w14:ligatures w14:val="none"/>
        </w:rPr>
        <w:t xml:space="preserve"> с шариком</w:t>
      </w:r>
      <w:r w:rsidR="00A61920" w:rsidRPr="009E7036">
        <w:rPr>
          <w:rFonts w:ascii="Times New Roman" w:eastAsia="Times New Roman" w:hAnsi="Times New Roman" w:cs="Times New Roman"/>
          <w:color w:val="000000"/>
          <w:kern w:val="36"/>
          <w:sz w:val="28"/>
          <w:szCs w:val="28"/>
          <w:lang w:eastAsia="ru-RU"/>
          <w14:ligatures w14:val="none"/>
        </w:rPr>
        <w:t>).</w:t>
      </w:r>
    </w:p>
    <w:p w14:paraId="70E25505" w14:textId="6AA67F4B" w:rsidR="00A61920" w:rsidRDefault="00A61920" w:rsidP="006D68C2">
      <w:pPr>
        <w:spacing w:line="360" w:lineRule="auto"/>
        <w:ind w:left="360"/>
        <w:rPr>
          <w:rFonts w:ascii="Times New Roman" w:eastAsia="Times New Roman" w:hAnsi="Times New Roman" w:cs="Times New Roman"/>
          <w:color w:val="000000"/>
          <w:kern w:val="36"/>
          <w:sz w:val="28"/>
          <w:szCs w:val="28"/>
          <w:lang w:eastAsia="ru-RU"/>
          <w14:ligatures w14:val="none"/>
        </w:rPr>
      </w:pPr>
      <w:r w:rsidRPr="009E7036">
        <w:rPr>
          <w:rFonts w:ascii="Times New Roman" w:eastAsia="Times New Roman" w:hAnsi="Times New Roman" w:cs="Times New Roman"/>
          <w:color w:val="000000"/>
          <w:kern w:val="36"/>
          <w:sz w:val="28"/>
          <w:szCs w:val="28"/>
          <w:lang w:eastAsia="ru-RU"/>
          <w14:ligatures w14:val="none"/>
        </w:rPr>
        <w:t>Традиционно считается, что головной убор восточных бурят составлен так: верхняя часть головного убора обозначает небосвод - тэнгэри, красные кисточки - лучи солнца — наран, нижняя часть - землю - газар.</w:t>
      </w:r>
    </w:p>
    <w:p w14:paraId="50F59221" w14:textId="77777777" w:rsidR="00D24877" w:rsidRPr="001C3140" w:rsidRDefault="00D24877" w:rsidP="00D24877">
      <w:pPr>
        <w:spacing w:line="360" w:lineRule="auto"/>
        <w:ind w:left="360"/>
        <w:jc w:val="center"/>
        <w:rPr>
          <w:rFonts w:ascii="Times New Roman" w:hAnsi="Times New Roman" w:cs="Times New Roman"/>
          <w:bCs/>
          <w:color w:val="000000" w:themeColor="text1"/>
          <w:sz w:val="28"/>
          <w:szCs w:val="28"/>
        </w:rPr>
      </w:pPr>
      <w:r w:rsidRPr="001C3140">
        <w:rPr>
          <w:rFonts w:ascii="Times New Roman" w:hAnsi="Times New Roman" w:cs="Times New Roman"/>
          <w:bCs/>
          <w:color w:val="000000" w:themeColor="text1"/>
          <w:sz w:val="28"/>
          <w:szCs w:val="28"/>
        </w:rPr>
        <w:t>Прическа всегда служила признаком принадлежности человека к определенному возрастному периоду.</w:t>
      </w:r>
    </w:p>
    <w:p w14:paraId="77F3E961" w14:textId="77777777" w:rsidR="00D24877" w:rsidRPr="001C3140" w:rsidRDefault="00D24877" w:rsidP="00D24877">
      <w:pPr>
        <w:spacing w:line="360" w:lineRule="auto"/>
        <w:ind w:left="360"/>
        <w:jc w:val="center"/>
        <w:rPr>
          <w:rFonts w:ascii="Times New Roman" w:hAnsi="Times New Roman" w:cs="Times New Roman"/>
          <w:bCs/>
          <w:color w:val="000000" w:themeColor="text1"/>
          <w:sz w:val="28"/>
          <w:szCs w:val="28"/>
        </w:rPr>
      </w:pPr>
      <w:r w:rsidRPr="001C3140">
        <w:rPr>
          <w:rFonts w:ascii="Times New Roman" w:hAnsi="Times New Roman" w:cs="Times New Roman"/>
          <w:bCs/>
          <w:color w:val="000000" w:themeColor="text1"/>
          <w:sz w:val="28"/>
          <w:szCs w:val="28"/>
        </w:rPr>
        <w:t>Мужская прическа</w:t>
      </w:r>
    </w:p>
    <w:p w14:paraId="634D35EE" w14:textId="0139D282" w:rsidR="00D24877" w:rsidRPr="001C3140" w:rsidRDefault="00D24877" w:rsidP="00D24877">
      <w:pPr>
        <w:spacing w:line="360" w:lineRule="auto"/>
        <w:ind w:left="360"/>
        <w:rPr>
          <w:rFonts w:ascii="Times New Roman" w:hAnsi="Times New Roman" w:cs="Times New Roman"/>
          <w:bCs/>
          <w:color w:val="000000" w:themeColor="text1"/>
          <w:sz w:val="28"/>
          <w:szCs w:val="28"/>
        </w:rPr>
      </w:pPr>
      <w:r w:rsidRPr="001C3140">
        <w:rPr>
          <w:rFonts w:ascii="Times New Roman" w:hAnsi="Times New Roman" w:cs="Times New Roman"/>
          <w:bCs/>
          <w:color w:val="000000" w:themeColor="text1"/>
          <w:sz w:val="28"/>
          <w:szCs w:val="28"/>
        </w:rPr>
        <w:t xml:space="preserve">Как </w:t>
      </w:r>
      <w:r w:rsidR="001C3140" w:rsidRPr="001C3140">
        <w:rPr>
          <w:rFonts w:ascii="Times New Roman" w:hAnsi="Times New Roman" w:cs="Times New Roman"/>
          <w:bCs/>
          <w:color w:val="000000" w:themeColor="text1"/>
          <w:sz w:val="28"/>
          <w:szCs w:val="28"/>
        </w:rPr>
        <w:t>мужчины,</w:t>
      </w:r>
      <w:r w:rsidRPr="001C3140">
        <w:rPr>
          <w:rFonts w:ascii="Times New Roman" w:hAnsi="Times New Roman" w:cs="Times New Roman"/>
          <w:bCs/>
          <w:color w:val="000000" w:themeColor="text1"/>
          <w:sz w:val="28"/>
          <w:szCs w:val="28"/>
        </w:rPr>
        <w:t xml:space="preserve"> так и мальчики носили косу. Достижение мальчиком пяти лет у бурят считалось важным моментом в его жизни и отмечалось особым обрядом - месяц волос</w:t>
      </w:r>
      <w:r w:rsidR="001C3140">
        <w:rPr>
          <w:rFonts w:ascii="Times New Roman" w:hAnsi="Times New Roman" w:cs="Times New Roman"/>
          <w:bCs/>
          <w:color w:val="000000" w:themeColor="text1"/>
          <w:sz w:val="28"/>
          <w:szCs w:val="28"/>
        </w:rPr>
        <w:t xml:space="preserve">, </w:t>
      </w:r>
      <w:r w:rsidRPr="001C3140">
        <w:rPr>
          <w:rFonts w:ascii="Times New Roman" w:hAnsi="Times New Roman" w:cs="Times New Roman"/>
          <w:bCs/>
          <w:color w:val="000000" w:themeColor="text1"/>
          <w:sz w:val="28"/>
          <w:szCs w:val="28"/>
        </w:rPr>
        <w:t>заключался в торжественной стрижке, после которой мальчик считался полноправным членом семьи. Причем, если мальчику, смотря по способностям, предназначено было быть «простым человеком» (хара хун»), то ему сбривали волосы, оставляя пучок волос на темени, который заплетали в косу (гэзэгэ). Волосы сбривали без остатка, если мальчик должен был стать  духовным лицом.</w:t>
      </w:r>
    </w:p>
    <w:p w14:paraId="378AAD89" w14:textId="6C102903" w:rsidR="00D24877" w:rsidRPr="001C3140" w:rsidRDefault="00D24877" w:rsidP="00D24877">
      <w:pPr>
        <w:spacing w:line="360" w:lineRule="auto"/>
        <w:ind w:left="360"/>
        <w:rPr>
          <w:rFonts w:ascii="Times New Roman" w:hAnsi="Times New Roman" w:cs="Times New Roman"/>
          <w:bCs/>
          <w:color w:val="000000" w:themeColor="text1"/>
          <w:sz w:val="28"/>
          <w:szCs w:val="28"/>
        </w:rPr>
      </w:pPr>
      <w:r w:rsidRPr="001C3140">
        <w:rPr>
          <w:rFonts w:ascii="Times New Roman" w:hAnsi="Times New Roman" w:cs="Times New Roman"/>
          <w:bCs/>
          <w:color w:val="000000" w:themeColor="text1"/>
          <w:sz w:val="28"/>
          <w:szCs w:val="28"/>
        </w:rPr>
        <w:t xml:space="preserve">Со дня проведения </w:t>
      </w:r>
      <w:r w:rsidR="001C3140" w:rsidRPr="001C3140">
        <w:rPr>
          <w:rFonts w:ascii="Times New Roman" w:hAnsi="Times New Roman" w:cs="Times New Roman"/>
          <w:bCs/>
          <w:color w:val="000000" w:themeColor="text1"/>
          <w:sz w:val="28"/>
          <w:szCs w:val="28"/>
        </w:rPr>
        <w:t>обряда мальчик</w:t>
      </w:r>
      <w:r w:rsidRPr="001C3140">
        <w:rPr>
          <w:rFonts w:ascii="Times New Roman" w:hAnsi="Times New Roman" w:cs="Times New Roman"/>
          <w:bCs/>
          <w:color w:val="000000" w:themeColor="text1"/>
          <w:sz w:val="28"/>
          <w:szCs w:val="28"/>
        </w:rPr>
        <w:t xml:space="preserve"> занимал уже</w:t>
      </w:r>
      <w:r w:rsidR="001C3140">
        <w:rPr>
          <w:rFonts w:ascii="Times New Roman" w:hAnsi="Times New Roman" w:cs="Times New Roman"/>
          <w:bCs/>
          <w:color w:val="000000" w:themeColor="text1"/>
          <w:sz w:val="28"/>
          <w:szCs w:val="28"/>
        </w:rPr>
        <w:t xml:space="preserve"> </w:t>
      </w:r>
      <w:r w:rsidRPr="001C3140">
        <w:rPr>
          <w:rFonts w:ascii="Times New Roman" w:hAnsi="Times New Roman" w:cs="Times New Roman"/>
          <w:bCs/>
          <w:color w:val="000000" w:themeColor="text1"/>
          <w:sz w:val="28"/>
          <w:szCs w:val="28"/>
        </w:rPr>
        <w:t>привилегированное положение в семье по сравнению с девочками.</w:t>
      </w:r>
    </w:p>
    <w:p w14:paraId="5E3029F9" w14:textId="7EB31A17" w:rsidR="00D24877" w:rsidRPr="001C3140" w:rsidRDefault="00D24877" w:rsidP="00D24877">
      <w:pPr>
        <w:spacing w:line="360" w:lineRule="auto"/>
        <w:ind w:left="360"/>
        <w:rPr>
          <w:rFonts w:ascii="Times New Roman" w:hAnsi="Times New Roman" w:cs="Times New Roman"/>
          <w:bCs/>
          <w:color w:val="000000" w:themeColor="text1"/>
          <w:sz w:val="28"/>
          <w:szCs w:val="28"/>
        </w:rPr>
      </w:pPr>
      <w:r w:rsidRPr="001C3140">
        <w:rPr>
          <w:rFonts w:ascii="Times New Roman" w:hAnsi="Times New Roman" w:cs="Times New Roman"/>
          <w:bCs/>
          <w:color w:val="000000" w:themeColor="text1"/>
          <w:sz w:val="28"/>
          <w:szCs w:val="28"/>
        </w:rPr>
        <w:t xml:space="preserve">Косу всячески украшали: приплетом, крупным кораллом, круглой пластиной или обрамляли монетами. Косу жениха к свадьбе украшали круглой пластиной, кистями на конце, коралловыми бусами. Подобную роскошь могли позволить себе только состоятельные буряты. </w:t>
      </w:r>
    </w:p>
    <w:p w14:paraId="78C7210D" w14:textId="77777777" w:rsidR="00D24877" w:rsidRPr="00D24877" w:rsidRDefault="00D24877" w:rsidP="00D24877">
      <w:pPr>
        <w:spacing w:line="360" w:lineRule="auto"/>
        <w:ind w:left="360"/>
        <w:jc w:val="center"/>
        <w:rPr>
          <w:rFonts w:ascii="Times New Roman" w:hAnsi="Times New Roman" w:cs="Times New Roman"/>
          <w:bCs/>
          <w:color w:val="000000" w:themeColor="text1"/>
          <w:sz w:val="28"/>
          <w:szCs w:val="28"/>
        </w:rPr>
      </w:pPr>
      <w:r w:rsidRPr="00D24877">
        <w:rPr>
          <w:rFonts w:ascii="Times New Roman" w:hAnsi="Times New Roman" w:cs="Times New Roman"/>
          <w:bCs/>
          <w:color w:val="000000" w:themeColor="text1"/>
          <w:sz w:val="28"/>
          <w:szCs w:val="28"/>
        </w:rPr>
        <w:t>Женская прическа</w:t>
      </w:r>
    </w:p>
    <w:p w14:paraId="0A4BE9A2" w14:textId="4CA56CF7" w:rsidR="00D24877" w:rsidRPr="00D24877" w:rsidRDefault="00D24877" w:rsidP="001C3140">
      <w:pPr>
        <w:spacing w:line="360" w:lineRule="auto"/>
        <w:ind w:left="360"/>
        <w:rPr>
          <w:rFonts w:ascii="Times New Roman" w:hAnsi="Times New Roman" w:cs="Times New Roman"/>
          <w:bCs/>
          <w:color w:val="000000" w:themeColor="text1"/>
          <w:sz w:val="28"/>
          <w:szCs w:val="28"/>
        </w:rPr>
      </w:pPr>
      <w:r w:rsidRPr="00D24877">
        <w:rPr>
          <w:rFonts w:ascii="Times New Roman" w:hAnsi="Times New Roman" w:cs="Times New Roman"/>
          <w:bCs/>
          <w:color w:val="000000" w:themeColor="text1"/>
          <w:sz w:val="28"/>
          <w:szCs w:val="28"/>
        </w:rPr>
        <w:lastRenderedPageBreak/>
        <w:t xml:space="preserve">Девочки носили одну косу на макушке, часть волос на затылке сбривалась. </w:t>
      </w:r>
    </w:p>
    <w:p w14:paraId="5768233C" w14:textId="6D4DF160" w:rsidR="00D24877" w:rsidRPr="00D24877" w:rsidRDefault="00D24877" w:rsidP="001C3140">
      <w:pPr>
        <w:spacing w:line="360" w:lineRule="auto"/>
        <w:ind w:left="360"/>
        <w:rPr>
          <w:rFonts w:ascii="Times New Roman" w:hAnsi="Times New Roman" w:cs="Times New Roman"/>
          <w:bCs/>
          <w:color w:val="000000" w:themeColor="text1"/>
          <w:sz w:val="28"/>
          <w:szCs w:val="28"/>
        </w:rPr>
      </w:pPr>
      <w:r w:rsidRPr="00D24877">
        <w:rPr>
          <w:rFonts w:ascii="Times New Roman" w:hAnsi="Times New Roman" w:cs="Times New Roman"/>
          <w:bCs/>
          <w:color w:val="000000" w:themeColor="text1"/>
          <w:sz w:val="28"/>
          <w:szCs w:val="28"/>
        </w:rPr>
        <w:t>В 13-15 лет коса на макушке оставалась, остальные волосы отращивали и заплетали две косы на висках (шанха). Из  оставшихся волос заплетали 1-3 косы (гэзэгэ). Такая прическа означала переход девочки в следующую возрастную ступень и была первым знаком, отличавшим ее от мальчиков.</w:t>
      </w:r>
    </w:p>
    <w:p w14:paraId="1D4EB3B6" w14:textId="7DCA5D3F" w:rsidR="00D24877" w:rsidRPr="00D24877" w:rsidRDefault="00D24877" w:rsidP="001C3140">
      <w:pPr>
        <w:spacing w:line="360" w:lineRule="auto"/>
        <w:ind w:left="360"/>
        <w:rPr>
          <w:rFonts w:ascii="Times New Roman" w:hAnsi="Times New Roman" w:cs="Times New Roman"/>
          <w:bCs/>
          <w:color w:val="000000" w:themeColor="text1"/>
          <w:sz w:val="28"/>
          <w:szCs w:val="28"/>
        </w:rPr>
      </w:pPr>
      <w:r w:rsidRPr="00D24877">
        <w:rPr>
          <w:rFonts w:ascii="Times New Roman" w:hAnsi="Times New Roman" w:cs="Times New Roman"/>
          <w:bCs/>
          <w:color w:val="000000" w:themeColor="text1"/>
          <w:sz w:val="28"/>
          <w:szCs w:val="28"/>
        </w:rPr>
        <w:t xml:space="preserve"> В 14-16 лет на гэзэгэ надевали украшение саажа, а на темени укрепляли металлическую пластину сердцевидной формы - юбун. К девушке с таким знаком можно было засылать сватов.</w:t>
      </w:r>
    </w:p>
    <w:p w14:paraId="6F510802" w14:textId="77777777" w:rsidR="00D24877" w:rsidRPr="00D24877" w:rsidRDefault="00D24877" w:rsidP="001C3140">
      <w:pPr>
        <w:spacing w:line="360" w:lineRule="auto"/>
        <w:ind w:left="360"/>
        <w:rPr>
          <w:rFonts w:ascii="Times New Roman" w:hAnsi="Times New Roman" w:cs="Times New Roman"/>
          <w:bCs/>
          <w:color w:val="000000" w:themeColor="text1"/>
          <w:sz w:val="28"/>
          <w:szCs w:val="28"/>
        </w:rPr>
      </w:pPr>
      <w:r w:rsidRPr="00D24877">
        <w:rPr>
          <w:rFonts w:ascii="Times New Roman" w:hAnsi="Times New Roman" w:cs="Times New Roman"/>
          <w:bCs/>
          <w:color w:val="000000" w:themeColor="text1"/>
          <w:sz w:val="28"/>
          <w:szCs w:val="28"/>
        </w:rPr>
        <w:t>На свадьбе девушке меняли прическу и заплетали две косы - обряд назывался уhэ заhаха («переплетение волос»). Для исполнения этого обряда собирались близкие родственники жениха, подруги невесты. Волосы расчесывали гребнем матери жениха.</w:t>
      </w:r>
    </w:p>
    <w:p w14:paraId="12AD2C17" w14:textId="1282E1B0" w:rsidR="00D24877" w:rsidRPr="00D24877" w:rsidRDefault="00D24877" w:rsidP="001C3140">
      <w:pPr>
        <w:spacing w:line="360" w:lineRule="auto"/>
        <w:ind w:left="360"/>
        <w:rPr>
          <w:rFonts w:ascii="Times New Roman" w:hAnsi="Times New Roman" w:cs="Times New Roman"/>
          <w:bCs/>
          <w:color w:val="000000" w:themeColor="text1"/>
          <w:sz w:val="28"/>
          <w:szCs w:val="28"/>
        </w:rPr>
      </w:pPr>
      <w:r w:rsidRPr="00D24877">
        <w:rPr>
          <w:rFonts w:ascii="Times New Roman" w:hAnsi="Times New Roman" w:cs="Times New Roman"/>
          <w:bCs/>
          <w:color w:val="000000" w:themeColor="text1"/>
          <w:sz w:val="28"/>
          <w:szCs w:val="28"/>
        </w:rPr>
        <w:t>Своеобразным отличием прически замужних женщин рода были накосники - чехлы - шэбэргэл из черного бархата с нашитыми на них кораллами, металлическими пластинами.</w:t>
      </w:r>
    </w:p>
    <w:p w14:paraId="4C560228" w14:textId="77777777" w:rsidR="00D24877" w:rsidRPr="008A23C8" w:rsidRDefault="00D24877" w:rsidP="008A23C8">
      <w:pPr>
        <w:spacing w:line="360" w:lineRule="auto"/>
        <w:ind w:left="360"/>
        <w:rPr>
          <w:rFonts w:ascii="Times New Roman" w:hAnsi="Times New Roman" w:cs="Times New Roman"/>
          <w:bCs/>
          <w:color w:val="000000" w:themeColor="text1"/>
          <w:sz w:val="28"/>
          <w:szCs w:val="28"/>
        </w:rPr>
      </w:pPr>
      <w:r w:rsidRPr="008A23C8">
        <w:rPr>
          <w:rFonts w:ascii="Times New Roman" w:hAnsi="Times New Roman" w:cs="Times New Roman"/>
          <w:bCs/>
          <w:color w:val="000000" w:themeColor="text1"/>
          <w:sz w:val="28"/>
          <w:szCs w:val="28"/>
        </w:rPr>
        <w:t>Способы ношения кос замужними женщинами:</w:t>
      </w:r>
    </w:p>
    <w:p w14:paraId="78A09011" w14:textId="012CA188" w:rsidR="008A23C8" w:rsidRDefault="00D24877" w:rsidP="008A23C8">
      <w:pPr>
        <w:spacing w:line="360" w:lineRule="auto"/>
        <w:ind w:left="360"/>
        <w:rPr>
          <w:rFonts w:ascii="Times New Roman" w:hAnsi="Times New Roman" w:cs="Times New Roman"/>
          <w:bCs/>
          <w:color w:val="000000" w:themeColor="text1"/>
          <w:sz w:val="28"/>
          <w:szCs w:val="28"/>
        </w:rPr>
      </w:pPr>
      <w:r w:rsidRPr="008A23C8">
        <w:rPr>
          <w:rFonts w:ascii="Times New Roman" w:hAnsi="Times New Roman" w:cs="Times New Roman"/>
          <w:bCs/>
          <w:color w:val="000000" w:themeColor="text1"/>
          <w:sz w:val="28"/>
          <w:szCs w:val="28"/>
        </w:rPr>
        <w:t xml:space="preserve">- спущенными по спине. </w:t>
      </w:r>
      <w:r w:rsidR="008A23C8" w:rsidRPr="008A23C8">
        <w:rPr>
          <w:rFonts w:ascii="Times New Roman" w:hAnsi="Times New Roman" w:cs="Times New Roman"/>
          <w:bCs/>
          <w:color w:val="000000" w:themeColor="text1"/>
          <w:sz w:val="28"/>
          <w:szCs w:val="28"/>
        </w:rPr>
        <w:t>Молодые замужние женщины, не обремененные семьей продолжали носить косы, спущенные по спине, сохраняя при этом наспинно-накосное украшение саажа, как и до замужества.</w:t>
      </w:r>
    </w:p>
    <w:p w14:paraId="61362AEC" w14:textId="40330AA8" w:rsidR="000E3AF6" w:rsidRPr="008A23C8" w:rsidRDefault="00D24877" w:rsidP="008A23C8">
      <w:pPr>
        <w:spacing w:line="360" w:lineRule="auto"/>
        <w:ind w:left="360"/>
        <w:rPr>
          <w:rFonts w:ascii="Times New Roman" w:hAnsi="Times New Roman" w:cs="Times New Roman"/>
          <w:bCs/>
          <w:color w:val="000000" w:themeColor="text1"/>
          <w:sz w:val="28"/>
          <w:szCs w:val="28"/>
        </w:rPr>
      </w:pPr>
      <w:r w:rsidRPr="008A23C8">
        <w:rPr>
          <w:rFonts w:ascii="Times New Roman" w:hAnsi="Times New Roman" w:cs="Times New Roman"/>
          <w:bCs/>
          <w:color w:val="000000" w:themeColor="text1"/>
          <w:sz w:val="28"/>
          <w:szCs w:val="28"/>
        </w:rPr>
        <w:t xml:space="preserve">- спущенными по груди. Этот способ был преобладающим. Концы обычно убирали за безрукавку, а украшения оставляли поверх нее. Бурятки цонгольских родов носили косы в накосниках шэбэргэл из ткани с нашивками коралла. </w:t>
      </w:r>
    </w:p>
    <w:p w14:paraId="537AA735" w14:textId="1B99D43E" w:rsidR="006D68C2" w:rsidRPr="00C3302C" w:rsidRDefault="006D68C2" w:rsidP="006D68C2">
      <w:pPr>
        <w:spacing w:line="360" w:lineRule="auto"/>
        <w:ind w:left="360"/>
        <w:jc w:val="center"/>
        <w:rPr>
          <w:rFonts w:ascii="Times New Roman" w:hAnsi="Times New Roman" w:cs="Times New Roman"/>
          <w:b/>
          <w:color w:val="000000" w:themeColor="text1"/>
          <w:sz w:val="28"/>
          <w:szCs w:val="28"/>
        </w:rPr>
      </w:pPr>
      <w:r w:rsidRPr="00C3302C">
        <w:rPr>
          <w:rFonts w:ascii="Times New Roman" w:hAnsi="Times New Roman" w:cs="Times New Roman"/>
          <w:b/>
          <w:color w:val="000000" w:themeColor="text1"/>
          <w:sz w:val="28"/>
          <w:szCs w:val="28"/>
        </w:rPr>
        <w:t xml:space="preserve">Отличительные особенности </w:t>
      </w:r>
      <w:r w:rsidR="00FB67B7">
        <w:rPr>
          <w:rFonts w:ascii="Times New Roman" w:hAnsi="Times New Roman" w:cs="Times New Roman"/>
          <w:b/>
          <w:color w:val="000000" w:themeColor="text1"/>
          <w:sz w:val="28"/>
          <w:szCs w:val="28"/>
        </w:rPr>
        <w:t xml:space="preserve">бурятского </w:t>
      </w:r>
      <w:r w:rsidRPr="00C3302C">
        <w:rPr>
          <w:rFonts w:ascii="Times New Roman" w:hAnsi="Times New Roman" w:cs="Times New Roman"/>
          <w:b/>
          <w:color w:val="000000" w:themeColor="text1"/>
          <w:sz w:val="28"/>
          <w:szCs w:val="28"/>
        </w:rPr>
        <w:t xml:space="preserve">костюма </w:t>
      </w:r>
    </w:p>
    <w:p w14:paraId="236D708D" w14:textId="18ACD417" w:rsidR="006D68C2" w:rsidRPr="00C3302C" w:rsidRDefault="006D68C2" w:rsidP="006D68C2">
      <w:pPr>
        <w:numPr>
          <w:ilvl w:val="0"/>
          <w:numId w:val="1"/>
        </w:numPr>
        <w:spacing w:after="200" w:line="360" w:lineRule="auto"/>
        <w:rPr>
          <w:rFonts w:ascii="Times New Roman" w:hAnsi="Times New Roman" w:cs="Times New Roman"/>
          <w:color w:val="000000" w:themeColor="text1"/>
          <w:sz w:val="28"/>
          <w:szCs w:val="28"/>
        </w:rPr>
      </w:pPr>
      <w:r w:rsidRPr="00C3302C">
        <w:rPr>
          <w:rFonts w:ascii="Times New Roman" w:hAnsi="Times New Roman" w:cs="Times New Roman"/>
          <w:color w:val="000000" w:themeColor="text1"/>
          <w:sz w:val="28"/>
          <w:szCs w:val="28"/>
        </w:rPr>
        <w:t xml:space="preserve">Преобладание </w:t>
      </w:r>
      <w:r w:rsidR="00A61920">
        <w:rPr>
          <w:rFonts w:ascii="Times New Roman" w:hAnsi="Times New Roman" w:cs="Times New Roman"/>
          <w:color w:val="000000" w:themeColor="text1"/>
          <w:sz w:val="28"/>
          <w:szCs w:val="28"/>
        </w:rPr>
        <w:t>синего</w:t>
      </w:r>
      <w:r w:rsidRPr="00C3302C">
        <w:rPr>
          <w:rFonts w:ascii="Times New Roman" w:hAnsi="Times New Roman" w:cs="Times New Roman"/>
          <w:color w:val="000000" w:themeColor="text1"/>
          <w:sz w:val="28"/>
          <w:szCs w:val="28"/>
        </w:rPr>
        <w:t xml:space="preserve"> цвет</w:t>
      </w:r>
      <w:r w:rsidR="00A61920">
        <w:rPr>
          <w:rFonts w:ascii="Times New Roman" w:hAnsi="Times New Roman" w:cs="Times New Roman"/>
          <w:color w:val="000000" w:themeColor="text1"/>
          <w:sz w:val="28"/>
          <w:szCs w:val="28"/>
        </w:rPr>
        <w:t>а</w:t>
      </w:r>
      <w:r w:rsidR="009F2AB1">
        <w:rPr>
          <w:rFonts w:ascii="Times New Roman" w:hAnsi="Times New Roman" w:cs="Times New Roman"/>
          <w:color w:val="000000" w:themeColor="text1"/>
          <w:sz w:val="28"/>
          <w:szCs w:val="28"/>
        </w:rPr>
        <w:t>;</w:t>
      </w:r>
    </w:p>
    <w:p w14:paraId="388391F6" w14:textId="0D5BDFFE" w:rsidR="006D68C2" w:rsidRDefault="00DF7A4A" w:rsidP="006D68C2">
      <w:pPr>
        <w:numPr>
          <w:ilvl w:val="0"/>
          <w:numId w:val="1"/>
        </w:numPr>
        <w:spacing w:after="20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Остроконечные </w:t>
      </w:r>
      <w:r w:rsidR="006D68C2" w:rsidRPr="00C3302C">
        <w:rPr>
          <w:rFonts w:ascii="Times New Roman" w:hAnsi="Times New Roman" w:cs="Times New Roman"/>
          <w:color w:val="000000" w:themeColor="text1"/>
          <w:sz w:val="28"/>
          <w:szCs w:val="28"/>
        </w:rPr>
        <w:t>головные уборы</w:t>
      </w:r>
      <w:r w:rsidR="00A61920">
        <w:rPr>
          <w:rFonts w:ascii="Times New Roman" w:hAnsi="Times New Roman" w:cs="Times New Roman"/>
          <w:color w:val="000000" w:themeColor="text1"/>
          <w:sz w:val="28"/>
          <w:szCs w:val="28"/>
        </w:rPr>
        <w:t xml:space="preserve"> с кистями</w:t>
      </w:r>
      <w:r w:rsidR="009F2AB1">
        <w:rPr>
          <w:rFonts w:ascii="Times New Roman" w:hAnsi="Times New Roman" w:cs="Times New Roman"/>
          <w:color w:val="000000" w:themeColor="text1"/>
          <w:sz w:val="28"/>
          <w:szCs w:val="28"/>
        </w:rPr>
        <w:t xml:space="preserve"> и металлическим навершием;</w:t>
      </w:r>
    </w:p>
    <w:p w14:paraId="70AF8451" w14:textId="39512E67" w:rsidR="00E72276" w:rsidRDefault="00E72276" w:rsidP="006D68C2">
      <w:pPr>
        <w:numPr>
          <w:ilvl w:val="0"/>
          <w:numId w:val="1"/>
        </w:numPr>
        <w:spacing w:after="20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Наличие энгера на одежде</w:t>
      </w:r>
      <w:r w:rsidR="009F2AB1">
        <w:rPr>
          <w:rFonts w:ascii="Times New Roman" w:hAnsi="Times New Roman" w:cs="Times New Roman"/>
          <w:color w:val="000000" w:themeColor="text1"/>
          <w:sz w:val="28"/>
          <w:szCs w:val="28"/>
        </w:rPr>
        <w:t>;</w:t>
      </w:r>
    </w:p>
    <w:p w14:paraId="36E9A628" w14:textId="7A6DFA29" w:rsidR="00A61920" w:rsidRDefault="00DF7A4A" w:rsidP="006D68C2">
      <w:pPr>
        <w:numPr>
          <w:ilvl w:val="0"/>
          <w:numId w:val="1"/>
        </w:numPr>
        <w:spacing w:after="20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Обилие украшений у женщин – нагрудные, наспинные, накосные и т.д.</w:t>
      </w:r>
      <w:r w:rsidR="009F2AB1">
        <w:rPr>
          <w:rFonts w:ascii="Times New Roman" w:hAnsi="Times New Roman" w:cs="Times New Roman"/>
          <w:color w:val="000000" w:themeColor="text1"/>
          <w:sz w:val="28"/>
          <w:szCs w:val="28"/>
        </w:rPr>
        <w:t>;</w:t>
      </w:r>
    </w:p>
    <w:p w14:paraId="737905AA" w14:textId="704EA2B4" w:rsidR="00DF7A4A" w:rsidRPr="00C3302C" w:rsidRDefault="00DF7A4A" w:rsidP="006D68C2">
      <w:pPr>
        <w:numPr>
          <w:ilvl w:val="0"/>
          <w:numId w:val="1"/>
        </w:numPr>
        <w:spacing w:after="20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Мужской </w:t>
      </w:r>
      <w:r w:rsidR="0001199B">
        <w:rPr>
          <w:rFonts w:ascii="Times New Roman" w:hAnsi="Times New Roman" w:cs="Times New Roman"/>
          <w:color w:val="000000" w:themeColor="text1"/>
          <w:sz w:val="28"/>
          <w:szCs w:val="28"/>
        </w:rPr>
        <w:t xml:space="preserve">костюм обязательно дополняли </w:t>
      </w:r>
      <w:r>
        <w:rPr>
          <w:rFonts w:ascii="Times New Roman" w:hAnsi="Times New Roman" w:cs="Times New Roman"/>
          <w:color w:val="000000" w:themeColor="text1"/>
          <w:sz w:val="28"/>
          <w:szCs w:val="28"/>
        </w:rPr>
        <w:t>пояс с ножом и огнивом.</w:t>
      </w:r>
    </w:p>
    <w:p w14:paraId="3BB71EFD" w14:textId="47C76809" w:rsidR="006D68C2" w:rsidRPr="00C3302C" w:rsidRDefault="00A61920" w:rsidP="006D68C2">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Pr>
          <w:rFonts w:ascii="Times New Roman" w:hAnsi="Times New Roman" w:cs="Times New Roman"/>
          <w:color w:val="000000" w:themeColor="text1"/>
          <w:sz w:val="28"/>
          <w:szCs w:val="28"/>
        </w:rPr>
        <w:t xml:space="preserve">Бурятские </w:t>
      </w:r>
      <w:r w:rsidR="006D68C2" w:rsidRPr="00C3302C">
        <w:rPr>
          <w:rFonts w:ascii="Times New Roman" w:hAnsi="Times New Roman" w:cs="Times New Roman"/>
          <w:color w:val="000000" w:themeColor="text1"/>
          <w:sz w:val="28"/>
          <w:szCs w:val="28"/>
        </w:rPr>
        <w:t>костюмы вдохновляют своей самобытностью.</w:t>
      </w:r>
    </w:p>
    <w:p w14:paraId="7B2C9225" w14:textId="1F6C240E" w:rsidR="006D68C2" w:rsidRPr="00C3302C" w:rsidRDefault="0001199B" w:rsidP="006D68C2">
      <w:pPr>
        <w:shd w:val="clear" w:color="auto" w:fill="FFFFFF"/>
        <w:spacing w:after="0"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noProof/>
          <w:color w:val="000000"/>
          <w:kern w:val="0"/>
          <w:sz w:val="28"/>
          <w:szCs w:val="28"/>
          <w:lang w:eastAsia="ru-RU"/>
          <w14:ligatures w14:val="none"/>
        </w:rPr>
        <w:drawing>
          <wp:inline distT="0" distB="0" distL="0" distR="0" wp14:anchorId="664CE70D" wp14:editId="13C4C775">
            <wp:extent cx="3657600" cy="2057400"/>
            <wp:effectExtent l="0" t="0" r="0" b="0"/>
            <wp:docPr id="177625365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57600" cy="2057400"/>
                    </a:xfrm>
                    <a:prstGeom prst="rect">
                      <a:avLst/>
                    </a:prstGeom>
                    <a:noFill/>
                    <a:ln>
                      <a:noFill/>
                    </a:ln>
                  </pic:spPr>
                </pic:pic>
              </a:graphicData>
            </a:graphic>
          </wp:inline>
        </w:drawing>
      </w:r>
    </w:p>
    <w:p w14:paraId="77EF8528" w14:textId="77777777" w:rsidR="006D68C2" w:rsidRPr="00C3302C" w:rsidRDefault="006D68C2" w:rsidP="006D68C2">
      <w:pPr>
        <w:shd w:val="clear" w:color="auto" w:fill="FFFFFF"/>
        <w:spacing w:before="90" w:after="300" w:line="240" w:lineRule="auto"/>
        <w:rPr>
          <w:rFonts w:ascii="Times New Roman" w:eastAsia="Times New Roman" w:hAnsi="Times New Roman" w:cs="Times New Roman"/>
          <w:color w:val="000000"/>
          <w:kern w:val="0"/>
          <w:sz w:val="28"/>
          <w:szCs w:val="28"/>
          <w:lang w:eastAsia="ru-RU"/>
          <w14:ligatures w14:val="none"/>
        </w:rPr>
      </w:pPr>
      <w:r w:rsidRPr="00C3302C">
        <w:rPr>
          <w:rFonts w:ascii="Times New Roman" w:eastAsia="Times New Roman" w:hAnsi="Times New Roman" w:cs="Times New Roman"/>
          <w:color w:val="000000"/>
          <w:kern w:val="0"/>
          <w:sz w:val="28"/>
          <w:szCs w:val="28"/>
          <w:lang w:eastAsia="ru-RU"/>
          <w14:ligatures w14:val="none"/>
        </w:rPr>
        <w:t>Почему-то есть такое предубеждение, что люди в глубине веков одевались серо, мрачно, некрасиво. Но разглядывая национальные одежды, это заблуждение рассеивается. Красиво было на Руси!</w:t>
      </w:r>
    </w:p>
    <w:p w14:paraId="3AD44924" w14:textId="77777777" w:rsidR="006D68C2" w:rsidRPr="00C3302C" w:rsidRDefault="006D68C2" w:rsidP="006D68C2">
      <w:pPr>
        <w:spacing w:line="240" w:lineRule="auto"/>
        <w:rPr>
          <w:rFonts w:ascii="Times New Roman" w:hAnsi="Times New Roman" w:cs="Times New Roman"/>
          <w:sz w:val="28"/>
          <w:szCs w:val="28"/>
        </w:rPr>
      </w:pPr>
      <w:r w:rsidRPr="00C3302C">
        <w:rPr>
          <w:rFonts w:ascii="Times New Roman" w:hAnsi="Times New Roman" w:cs="Times New Roman"/>
          <w:sz w:val="28"/>
          <w:szCs w:val="28"/>
        </w:rPr>
        <w:t>Рассмотрим на фотографиях костюмы и работы мастеров кукольного дела из Интернета, вдохновимся их работами для создания кукол.</w:t>
      </w:r>
    </w:p>
    <w:p w14:paraId="7D06BC6C" w14:textId="37CA41EC" w:rsidR="006D68C2" w:rsidRDefault="0052601E" w:rsidP="006D68C2">
      <w:pPr>
        <w:spacing w:line="240" w:lineRule="auto"/>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AE19C6C" wp14:editId="19CFCF42">
            <wp:extent cx="2822575" cy="4104738"/>
            <wp:effectExtent l="0" t="0" r="0" b="0"/>
            <wp:docPr id="38953646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51157" cy="4146303"/>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14:anchorId="5815B435" wp14:editId="054A98AD">
            <wp:extent cx="1982700" cy="4104908"/>
            <wp:effectExtent l="0" t="0" r="0" b="0"/>
            <wp:docPr id="399258122"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90187" cy="4120409"/>
                    </a:xfrm>
                    <a:prstGeom prst="rect">
                      <a:avLst/>
                    </a:prstGeom>
                    <a:noFill/>
                    <a:ln>
                      <a:noFill/>
                    </a:ln>
                  </pic:spPr>
                </pic:pic>
              </a:graphicData>
            </a:graphic>
          </wp:inline>
        </w:drawing>
      </w:r>
    </w:p>
    <w:p w14:paraId="6B25641D" w14:textId="442F62DA" w:rsidR="0052601E" w:rsidRPr="00C3302C" w:rsidRDefault="0052601E" w:rsidP="006D68C2">
      <w:pPr>
        <w:spacing w:line="240" w:lineRule="auto"/>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64B5E88A" wp14:editId="1D1337A6">
            <wp:extent cx="2737300" cy="2667000"/>
            <wp:effectExtent l="0" t="0" r="6350" b="0"/>
            <wp:docPr id="2137438299"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44665" cy="2674176"/>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2C6AB46B" wp14:editId="459C6D20">
            <wp:extent cx="2749311" cy="2486025"/>
            <wp:effectExtent l="0" t="0" r="0" b="0"/>
            <wp:docPr id="139981447"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55317" cy="2491456"/>
                    </a:xfrm>
                    <a:prstGeom prst="rect">
                      <a:avLst/>
                    </a:prstGeom>
                    <a:noFill/>
                    <a:ln>
                      <a:noFill/>
                    </a:ln>
                  </pic:spPr>
                </pic:pic>
              </a:graphicData>
            </a:graphic>
          </wp:inline>
        </w:drawing>
      </w:r>
    </w:p>
    <w:p w14:paraId="06776CFB" w14:textId="77777777" w:rsidR="006D68C2" w:rsidRPr="00C3302C" w:rsidRDefault="006D68C2" w:rsidP="006D68C2">
      <w:pPr>
        <w:spacing w:line="240" w:lineRule="auto"/>
        <w:rPr>
          <w:rFonts w:ascii="Times New Roman" w:hAnsi="Times New Roman" w:cs="Times New Roman"/>
          <w:sz w:val="28"/>
          <w:szCs w:val="28"/>
        </w:rPr>
      </w:pPr>
      <w:r w:rsidRPr="00C3302C">
        <w:rPr>
          <w:rFonts w:ascii="Times New Roman" w:hAnsi="Times New Roman" w:cs="Times New Roman"/>
          <w:sz w:val="28"/>
          <w:szCs w:val="28"/>
        </w:rPr>
        <w:t>3.Практическая часть</w:t>
      </w:r>
    </w:p>
    <w:p w14:paraId="2E9C8278" w14:textId="77777777" w:rsidR="006D68C2" w:rsidRPr="00C3302C" w:rsidRDefault="006D68C2" w:rsidP="006D68C2">
      <w:pPr>
        <w:spacing w:line="240" w:lineRule="auto"/>
        <w:rPr>
          <w:rFonts w:ascii="Times New Roman" w:hAnsi="Times New Roman" w:cs="Times New Roman"/>
          <w:sz w:val="28"/>
          <w:szCs w:val="28"/>
        </w:rPr>
      </w:pPr>
      <w:r w:rsidRPr="00C3302C">
        <w:rPr>
          <w:rFonts w:ascii="Times New Roman" w:hAnsi="Times New Roman" w:cs="Times New Roman"/>
          <w:sz w:val="28"/>
          <w:szCs w:val="28"/>
        </w:rPr>
        <w:t>В первую очередь нужно подобрать материалы для куклы и создать эскиз в технике аппликации из ткани. Для создания костюма куклы понадобятся кусочки  ткани размером не менее  30х20 см, поэтому подберите ткань нужного размера, чтобы ее хватило и на эскиз , и на саму куклу.</w:t>
      </w:r>
    </w:p>
    <w:p w14:paraId="454612A8" w14:textId="77777777" w:rsidR="006D68C2" w:rsidRPr="00C3302C" w:rsidRDefault="006D68C2" w:rsidP="006D68C2">
      <w:pPr>
        <w:spacing w:line="240" w:lineRule="auto"/>
        <w:rPr>
          <w:rFonts w:ascii="Times New Roman" w:hAnsi="Times New Roman" w:cs="Times New Roman"/>
          <w:sz w:val="28"/>
          <w:szCs w:val="28"/>
        </w:rPr>
      </w:pPr>
      <w:r w:rsidRPr="00C3302C">
        <w:rPr>
          <w:rFonts w:ascii="Times New Roman" w:hAnsi="Times New Roman" w:cs="Times New Roman"/>
          <w:sz w:val="28"/>
          <w:szCs w:val="28"/>
        </w:rPr>
        <w:t>Последовательность действий:</w:t>
      </w:r>
    </w:p>
    <w:p w14:paraId="2C468170" w14:textId="77777777" w:rsidR="006D68C2" w:rsidRPr="00C3302C" w:rsidRDefault="006D68C2" w:rsidP="006D68C2">
      <w:pPr>
        <w:spacing w:line="240" w:lineRule="auto"/>
        <w:rPr>
          <w:rFonts w:ascii="Times New Roman" w:hAnsi="Times New Roman" w:cs="Times New Roman"/>
          <w:sz w:val="28"/>
          <w:szCs w:val="28"/>
        </w:rPr>
      </w:pPr>
      <w:r w:rsidRPr="00C3302C">
        <w:rPr>
          <w:rFonts w:ascii="Times New Roman" w:hAnsi="Times New Roman" w:cs="Times New Roman"/>
          <w:sz w:val="28"/>
          <w:szCs w:val="28"/>
        </w:rPr>
        <w:t xml:space="preserve">1. Придумать образ будущей куклы. Выполнить эскиз (формат А4) с использованием ткани. </w:t>
      </w:r>
    </w:p>
    <w:p w14:paraId="27E06754" w14:textId="77777777" w:rsidR="006D68C2" w:rsidRPr="00C3302C" w:rsidRDefault="006D68C2" w:rsidP="006D68C2">
      <w:pPr>
        <w:spacing w:line="240" w:lineRule="auto"/>
        <w:rPr>
          <w:rFonts w:ascii="Times New Roman" w:hAnsi="Times New Roman" w:cs="Times New Roman"/>
          <w:sz w:val="28"/>
          <w:szCs w:val="28"/>
        </w:rPr>
      </w:pPr>
      <w:r w:rsidRPr="00C3302C">
        <w:rPr>
          <w:rFonts w:ascii="Times New Roman" w:hAnsi="Times New Roman" w:cs="Times New Roman"/>
          <w:sz w:val="28"/>
          <w:szCs w:val="28"/>
        </w:rPr>
        <w:t xml:space="preserve">2. Выбрать подходящие кусочки ткани, вырезать детали костюма куклы, приклеить на картон. </w:t>
      </w:r>
    </w:p>
    <w:p w14:paraId="66E8B97C" w14:textId="77777777" w:rsidR="006D68C2" w:rsidRPr="00C3302C" w:rsidRDefault="006D68C2" w:rsidP="006D68C2">
      <w:pPr>
        <w:spacing w:line="240" w:lineRule="auto"/>
        <w:rPr>
          <w:rFonts w:ascii="Times New Roman" w:hAnsi="Times New Roman" w:cs="Times New Roman"/>
          <w:sz w:val="28"/>
          <w:szCs w:val="28"/>
        </w:rPr>
      </w:pPr>
      <w:r w:rsidRPr="00C3302C">
        <w:rPr>
          <w:rFonts w:ascii="Times New Roman" w:hAnsi="Times New Roman" w:cs="Times New Roman"/>
          <w:sz w:val="28"/>
          <w:szCs w:val="28"/>
        </w:rPr>
        <w:t>3. Приклеить на эскиз волосы из пряжи и головной убор, украсить костюм тесьмой и лентами.</w:t>
      </w:r>
    </w:p>
    <w:p w14:paraId="0920BE30" w14:textId="77777777" w:rsidR="006D68C2" w:rsidRPr="00C3302C" w:rsidRDefault="006D68C2" w:rsidP="006D68C2">
      <w:pPr>
        <w:spacing w:line="240" w:lineRule="auto"/>
        <w:rPr>
          <w:rFonts w:ascii="Times New Roman" w:hAnsi="Times New Roman" w:cs="Times New Roman"/>
          <w:sz w:val="28"/>
          <w:szCs w:val="28"/>
        </w:rPr>
      </w:pPr>
      <w:r w:rsidRPr="00C3302C">
        <w:rPr>
          <w:rFonts w:ascii="Times New Roman" w:hAnsi="Times New Roman" w:cs="Times New Roman"/>
          <w:sz w:val="28"/>
          <w:szCs w:val="28"/>
        </w:rPr>
        <w:t>5. Подведение итога занятия</w:t>
      </w:r>
    </w:p>
    <w:p w14:paraId="482CFFBE" w14:textId="77777777" w:rsidR="006D68C2" w:rsidRPr="00C3302C" w:rsidRDefault="006D68C2" w:rsidP="006D68C2">
      <w:pPr>
        <w:spacing w:line="240" w:lineRule="auto"/>
        <w:rPr>
          <w:rFonts w:ascii="Times New Roman" w:hAnsi="Times New Roman" w:cs="Times New Roman"/>
          <w:sz w:val="28"/>
          <w:szCs w:val="28"/>
        </w:rPr>
      </w:pPr>
      <w:r w:rsidRPr="00C3302C">
        <w:rPr>
          <w:rFonts w:ascii="Times New Roman" w:hAnsi="Times New Roman" w:cs="Times New Roman"/>
          <w:sz w:val="28"/>
          <w:szCs w:val="28"/>
        </w:rPr>
        <w:t xml:space="preserve">На следующем занятии мы с вами приступим к раскрою ткани для будущей куклы, приготовьте все необходимые инструменты и материалы. </w:t>
      </w:r>
    </w:p>
    <w:p w14:paraId="015C00BB" w14:textId="77777777" w:rsidR="006D68C2" w:rsidRPr="00C3302C" w:rsidRDefault="006D68C2" w:rsidP="006D68C2">
      <w:pPr>
        <w:spacing w:line="240" w:lineRule="auto"/>
        <w:rPr>
          <w:rFonts w:ascii="Times New Roman" w:hAnsi="Times New Roman" w:cs="Times New Roman"/>
          <w:sz w:val="28"/>
          <w:szCs w:val="28"/>
        </w:rPr>
      </w:pPr>
    </w:p>
    <w:p w14:paraId="4194BE34" w14:textId="77777777" w:rsidR="006D68C2" w:rsidRPr="00C3302C" w:rsidRDefault="006D68C2" w:rsidP="006D68C2">
      <w:pPr>
        <w:spacing w:line="240" w:lineRule="auto"/>
        <w:rPr>
          <w:rFonts w:ascii="Times New Roman" w:hAnsi="Times New Roman" w:cs="Times New Roman"/>
          <w:sz w:val="28"/>
          <w:szCs w:val="28"/>
        </w:rPr>
      </w:pPr>
      <w:r w:rsidRPr="00C3302C">
        <w:rPr>
          <w:rFonts w:ascii="Times New Roman" w:hAnsi="Times New Roman" w:cs="Times New Roman"/>
          <w:sz w:val="28"/>
          <w:szCs w:val="28"/>
        </w:rPr>
        <w:t>Оценка готовых эскизов обучающихся, уборка кабинета.</w:t>
      </w:r>
    </w:p>
    <w:p w14:paraId="48EB8649" w14:textId="77777777" w:rsidR="00DC09D7" w:rsidRDefault="00DC09D7"/>
    <w:sectPr w:rsidR="00DC09D7" w:rsidSect="003E46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E91130"/>
    <w:multiLevelType w:val="hybridMultilevel"/>
    <w:tmpl w:val="43F68AD0"/>
    <w:lvl w:ilvl="0" w:tplc="B1220C2C">
      <w:start w:val="1"/>
      <w:numFmt w:val="bullet"/>
      <w:lvlText w:val=""/>
      <w:lvlJc w:val="left"/>
      <w:pPr>
        <w:tabs>
          <w:tab w:val="num" w:pos="720"/>
        </w:tabs>
        <w:ind w:left="720" w:hanging="360"/>
      </w:pPr>
      <w:rPr>
        <w:rFonts w:ascii="Wingdings 2" w:hAnsi="Wingdings 2" w:hint="default"/>
      </w:rPr>
    </w:lvl>
    <w:lvl w:ilvl="1" w:tplc="6FDA64DA" w:tentative="1">
      <w:start w:val="1"/>
      <w:numFmt w:val="bullet"/>
      <w:lvlText w:val=""/>
      <w:lvlJc w:val="left"/>
      <w:pPr>
        <w:tabs>
          <w:tab w:val="num" w:pos="1440"/>
        </w:tabs>
        <w:ind w:left="1440" w:hanging="360"/>
      </w:pPr>
      <w:rPr>
        <w:rFonts w:ascii="Wingdings 2" w:hAnsi="Wingdings 2" w:hint="default"/>
      </w:rPr>
    </w:lvl>
    <w:lvl w:ilvl="2" w:tplc="95C086E2" w:tentative="1">
      <w:start w:val="1"/>
      <w:numFmt w:val="bullet"/>
      <w:lvlText w:val=""/>
      <w:lvlJc w:val="left"/>
      <w:pPr>
        <w:tabs>
          <w:tab w:val="num" w:pos="2160"/>
        </w:tabs>
        <w:ind w:left="2160" w:hanging="360"/>
      </w:pPr>
      <w:rPr>
        <w:rFonts w:ascii="Wingdings 2" w:hAnsi="Wingdings 2" w:hint="default"/>
      </w:rPr>
    </w:lvl>
    <w:lvl w:ilvl="3" w:tplc="F9003E86" w:tentative="1">
      <w:start w:val="1"/>
      <w:numFmt w:val="bullet"/>
      <w:lvlText w:val=""/>
      <w:lvlJc w:val="left"/>
      <w:pPr>
        <w:tabs>
          <w:tab w:val="num" w:pos="2880"/>
        </w:tabs>
        <w:ind w:left="2880" w:hanging="360"/>
      </w:pPr>
      <w:rPr>
        <w:rFonts w:ascii="Wingdings 2" w:hAnsi="Wingdings 2" w:hint="default"/>
      </w:rPr>
    </w:lvl>
    <w:lvl w:ilvl="4" w:tplc="FA3A37B0" w:tentative="1">
      <w:start w:val="1"/>
      <w:numFmt w:val="bullet"/>
      <w:lvlText w:val=""/>
      <w:lvlJc w:val="left"/>
      <w:pPr>
        <w:tabs>
          <w:tab w:val="num" w:pos="3600"/>
        </w:tabs>
        <w:ind w:left="3600" w:hanging="360"/>
      </w:pPr>
      <w:rPr>
        <w:rFonts w:ascii="Wingdings 2" w:hAnsi="Wingdings 2" w:hint="default"/>
      </w:rPr>
    </w:lvl>
    <w:lvl w:ilvl="5" w:tplc="ACC8EBAA" w:tentative="1">
      <w:start w:val="1"/>
      <w:numFmt w:val="bullet"/>
      <w:lvlText w:val=""/>
      <w:lvlJc w:val="left"/>
      <w:pPr>
        <w:tabs>
          <w:tab w:val="num" w:pos="4320"/>
        </w:tabs>
        <w:ind w:left="4320" w:hanging="360"/>
      </w:pPr>
      <w:rPr>
        <w:rFonts w:ascii="Wingdings 2" w:hAnsi="Wingdings 2" w:hint="default"/>
      </w:rPr>
    </w:lvl>
    <w:lvl w:ilvl="6" w:tplc="8CECD616" w:tentative="1">
      <w:start w:val="1"/>
      <w:numFmt w:val="bullet"/>
      <w:lvlText w:val=""/>
      <w:lvlJc w:val="left"/>
      <w:pPr>
        <w:tabs>
          <w:tab w:val="num" w:pos="5040"/>
        </w:tabs>
        <w:ind w:left="5040" w:hanging="360"/>
      </w:pPr>
      <w:rPr>
        <w:rFonts w:ascii="Wingdings 2" w:hAnsi="Wingdings 2" w:hint="default"/>
      </w:rPr>
    </w:lvl>
    <w:lvl w:ilvl="7" w:tplc="855468B2" w:tentative="1">
      <w:start w:val="1"/>
      <w:numFmt w:val="bullet"/>
      <w:lvlText w:val=""/>
      <w:lvlJc w:val="left"/>
      <w:pPr>
        <w:tabs>
          <w:tab w:val="num" w:pos="5760"/>
        </w:tabs>
        <w:ind w:left="5760" w:hanging="360"/>
      </w:pPr>
      <w:rPr>
        <w:rFonts w:ascii="Wingdings 2" w:hAnsi="Wingdings 2" w:hint="default"/>
      </w:rPr>
    </w:lvl>
    <w:lvl w:ilvl="8" w:tplc="D34CAB0A"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52443E8F"/>
    <w:multiLevelType w:val="hybridMultilevel"/>
    <w:tmpl w:val="4844DE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946112827">
    <w:abstractNumId w:val="0"/>
  </w:num>
  <w:num w:numId="2" w16cid:durableId="1507135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8C2"/>
    <w:rsid w:val="00000F12"/>
    <w:rsid w:val="00010DE3"/>
    <w:rsid w:val="0001199B"/>
    <w:rsid w:val="00016237"/>
    <w:rsid w:val="00016D6C"/>
    <w:rsid w:val="0002107E"/>
    <w:rsid w:val="000230C6"/>
    <w:rsid w:val="00030A49"/>
    <w:rsid w:val="00031093"/>
    <w:rsid w:val="0003578B"/>
    <w:rsid w:val="00046720"/>
    <w:rsid w:val="00052357"/>
    <w:rsid w:val="00070A7D"/>
    <w:rsid w:val="00070F84"/>
    <w:rsid w:val="00073B45"/>
    <w:rsid w:val="00082843"/>
    <w:rsid w:val="00083DB7"/>
    <w:rsid w:val="00085056"/>
    <w:rsid w:val="00097312"/>
    <w:rsid w:val="000A1455"/>
    <w:rsid w:val="000A3D9B"/>
    <w:rsid w:val="000A3E2B"/>
    <w:rsid w:val="000B7996"/>
    <w:rsid w:val="000C4F25"/>
    <w:rsid w:val="000C5B00"/>
    <w:rsid w:val="000D6020"/>
    <w:rsid w:val="000E2218"/>
    <w:rsid w:val="000E2652"/>
    <w:rsid w:val="000E3AF6"/>
    <w:rsid w:val="000E4923"/>
    <w:rsid w:val="000E6EF6"/>
    <w:rsid w:val="00103E82"/>
    <w:rsid w:val="0013113C"/>
    <w:rsid w:val="001338F0"/>
    <w:rsid w:val="0014036A"/>
    <w:rsid w:val="001430C1"/>
    <w:rsid w:val="00152A78"/>
    <w:rsid w:val="001578D2"/>
    <w:rsid w:val="00157BEA"/>
    <w:rsid w:val="00162E1E"/>
    <w:rsid w:val="00164214"/>
    <w:rsid w:val="00166C83"/>
    <w:rsid w:val="00171EFE"/>
    <w:rsid w:val="00173513"/>
    <w:rsid w:val="00185A1A"/>
    <w:rsid w:val="0019059B"/>
    <w:rsid w:val="001946E1"/>
    <w:rsid w:val="0019555B"/>
    <w:rsid w:val="001967BD"/>
    <w:rsid w:val="001A08A5"/>
    <w:rsid w:val="001A6302"/>
    <w:rsid w:val="001B2BA1"/>
    <w:rsid w:val="001B40DB"/>
    <w:rsid w:val="001B4922"/>
    <w:rsid w:val="001C3140"/>
    <w:rsid w:val="001D40E6"/>
    <w:rsid w:val="001D4457"/>
    <w:rsid w:val="001D791C"/>
    <w:rsid w:val="001E1716"/>
    <w:rsid w:val="001E3A43"/>
    <w:rsid w:val="001F5102"/>
    <w:rsid w:val="001F6105"/>
    <w:rsid w:val="002142CF"/>
    <w:rsid w:val="002157BD"/>
    <w:rsid w:val="00221BBF"/>
    <w:rsid w:val="00252566"/>
    <w:rsid w:val="00261D62"/>
    <w:rsid w:val="00263F6B"/>
    <w:rsid w:val="00270AB7"/>
    <w:rsid w:val="00271033"/>
    <w:rsid w:val="00276589"/>
    <w:rsid w:val="00290CBF"/>
    <w:rsid w:val="002A0B01"/>
    <w:rsid w:val="002A2FF4"/>
    <w:rsid w:val="002B0604"/>
    <w:rsid w:val="002D5B83"/>
    <w:rsid w:val="002E2CA3"/>
    <w:rsid w:val="002E5EB8"/>
    <w:rsid w:val="002E7C60"/>
    <w:rsid w:val="002E7D2C"/>
    <w:rsid w:val="002F55B4"/>
    <w:rsid w:val="0030072E"/>
    <w:rsid w:val="003065C1"/>
    <w:rsid w:val="003137BB"/>
    <w:rsid w:val="003173B7"/>
    <w:rsid w:val="003264CC"/>
    <w:rsid w:val="00327E65"/>
    <w:rsid w:val="00330658"/>
    <w:rsid w:val="00336E41"/>
    <w:rsid w:val="00360B85"/>
    <w:rsid w:val="00364D26"/>
    <w:rsid w:val="00370C29"/>
    <w:rsid w:val="00377CB9"/>
    <w:rsid w:val="00384203"/>
    <w:rsid w:val="00385201"/>
    <w:rsid w:val="00386AE1"/>
    <w:rsid w:val="00387EBF"/>
    <w:rsid w:val="0039065A"/>
    <w:rsid w:val="0039201A"/>
    <w:rsid w:val="003B0A1D"/>
    <w:rsid w:val="003B483F"/>
    <w:rsid w:val="003C67D7"/>
    <w:rsid w:val="003D00FA"/>
    <w:rsid w:val="003D1493"/>
    <w:rsid w:val="003D19AF"/>
    <w:rsid w:val="003D2839"/>
    <w:rsid w:val="003D7369"/>
    <w:rsid w:val="003D751B"/>
    <w:rsid w:val="003E4663"/>
    <w:rsid w:val="003E4F46"/>
    <w:rsid w:val="003F26A9"/>
    <w:rsid w:val="003F7F44"/>
    <w:rsid w:val="004037B6"/>
    <w:rsid w:val="004042AD"/>
    <w:rsid w:val="00416B8C"/>
    <w:rsid w:val="00427FCA"/>
    <w:rsid w:val="00430D4C"/>
    <w:rsid w:val="00440193"/>
    <w:rsid w:val="004406C6"/>
    <w:rsid w:val="004434A4"/>
    <w:rsid w:val="00443825"/>
    <w:rsid w:val="0044517C"/>
    <w:rsid w:val="0045167E"/>
    <w:rsid w:val="0045346E"/>
    <w:rsid w:val="0045479A"/>
    <w:rsid w:val="0047033D"/>
    <w:rsid w:val="0047557E"/>
    <w:rsid w:val="0048018C"/>
    <w:rsid w:val="00484F34"/>
    <w:rsid w:val="00491CF7"/>
    <w:rsid w:val="00496A0D"/>
    <w:rsid w:val="004A09EA"/>
    <w:rsid w:val="004A7D22"/>
    <w:rsid w:val="004B4932"/>
    <w:rsid w:val="004B4F8F"/>
    <w:rsid w:val="004B5ADA"/>
    <w:rsid w:val="004C343C"/>
    <w:rsid w:val="004C56A6"/>
    <w:rsid w:val="004C6083"/>
    <w:rsid w:val="004D378F"/>
    <w:rsid w:val="004D746A"/>
    <w:rsid w:val="004E0361"/>
    <w:rsid w:val="004E33AE"/>
    <w:rsid w:val="004E7322"/>
    <w:rsid w:val="004E758C"/>
    <w:rsid w:val="00500C19"/>
    <w:rsid w:val="00514EEB"/>
    <w:rsid w:val="00523BFA"/>
    <w:rsid w:val="0052601E"/>
    <w:rsid w:val="00534D4D"/>
    <w:rsid w:val="005432F3"/>
    <w:rsid w:val="00546E27"/>
    <w:rsid w:val="00546F04"/>
    <w:rsid w:val="005506B2"/>
    <w:rsid w:val="0055251B"/>
    <w:rsid w:val="005575A6"/>
    <w:rsid w:val="005611D4"/>
    <w:rsid w:val="005637A4"/>
    <w:rsid w:val="0057613E"/>
    <w:rsid w:val="00587D17"/>
    <w:rsid w:val="005923EA"/>
    <w:rsid w:val="0059368C"/>
    <w:rsid w:val="00593D4B"/>
    <w:rsid w:val="005A6091"/>
    <w:rsid w:val="005A73E7"/>
    <w:rsid w:val="005C036C"/>
    <w:rsid w:val="005C2980"/>
    <w:rsid w:val="005C30ED"/>
    <w:rsid w:val="005E272D"/>
    <w:rsid w:val="005F0A5E"/>
    <w:rsid w:val="005F1390"/>
    <w:rsid w:val="005F3DF8"/>
    <w:rsid w:val="00606290"/>
    <w:rsid w:val="00616ECD"/>
    <w:rsid w:val="0062372C"/>
    <w:rsid w:val="006276E0"/>
    <w:rsid w:val="00632414"/>
    <w:rsid w:val="0063281C"/>
    <w:rsid w:val="0063390C"/>
    <w:rsid w:val="00637F33"/>
    <w:rsid w:val="00640AC0"/>
    <w:rsid w:val="00642C0E"/>
    <w:rsid w:val="006468D1"/>
    <w:rsid w:val="00654B68"/>
    <w:rsid w:val="00660FFA"/>
    <w:rsid w:val="0068366B"/>
    <w:rsid w:val="006862A7"/>
    <w:rsid w:val="006A387C"/>
    <w:rsid w:val="006C2720"/>
    <w:rsid w:val="006C3864"/>
    <w:rsid w:val="006C55F6"/>
    <w:rsid w:val="006C7C93"/>
    <w:rsid w:val="006D4AF2"/>
    <w:rsid w:val="006D68C2"/>
    <w:rsid w:val="006E5295"/>
    <w:rsid w:val="006E610F"/>
    <w:rsid w:val="006F1D18"/>
    <w:rsid w:val="006F6222"/>
    <w:rsid w:val="00701FA8"/>
    <w:rsid w:val="007123A4"/>
    <w:rsid w:val="0071255B"/>
    <w:rsid w:val="007206F6"/>
    <w:rsid w:val="007207F8"/>
    <w:rsid w:val="007301BA"/>
    <w:rsid w:val="00744D86"/>
    <w:rsid w:val="00744F47"/>
    <w:rsid w:val="007463C6"/>
    <w:rsid w:val="007671BB"/>
    <w:rsid w:val="00780FA9"/>
    <w:rsid w:val="00787736"/>
    <w:rsid w:val="00790727"/>
    <w:rsid w:val="00793F08"/>
    <w:rsid w:val="007A41DC"/>
    <w:rsid w:val="007B0607"/>
    <w:rsid w:val="007B126A"/>
    <w:rsid w:val="007C1EBF"/>
    <w:rsid w:val="007D129C"/>
    <w:rsid w:val="007D13B8"/>
    <w:rsid w:val="007D1AE0"/>
    <w:rsid w:val="007E0218"/>
    <w:rsid w:val="007E0D08"/>
    <w:rsid w:val="007E2626"/>
    <w:rsid w:val="007E681D"/>
    <w:rsid w:val="007F2044"/>
    <w:rsid w:val="007F575E"/>
    <w:rsid w:val="007F74BC"/>
    <w:rsid w:val="00802E01"/>
    <w:rsid w:val="0080317B"/>
    <w:rsid w:val="008146F8"/>
    <w:rsid w:val="00816BA2"/>
    <w:rsid w:val="00820AF6"/>
    <w:rsid w:val="0082478C"/>
    <w:rsid w:val="00831201"/>
    <w:rsid w:val="0085161A"/>
    <w:rsid w:val="00852B63"/>
    <w:rsid w:val="00867180"/>
    <w:rsid w:val="0088465A"/>
    <w:rsid w:val="008A091F"/>
    <w:rsid w:val="008A23C8"/>
    <w:rsid w:val="008B3E20"/>
    <w:rsid w:val="008B6BDC"/>
    <w:rsid w:val="008C159C"/>
    <w:rsid w:val="008C2FE0"/>
    <w:rsid w:val="008C53C7"/>
    <w:rsid w:val="008D08C3"/>
    <w:rsid w:val="008D2099"/>
    <w:rsid w:val="008D2391"/>
    <w:rsid w:val="008D32C2"/>
    <w:rsid w:val="008D520E"/>
    <w:rsid w:val="008D6B0C"/>
    <w:rsid w:val="008E0B35"/>
    <w:rsid w:val="008E1BE8"/>
    <w:rsid w:val="008E5E70"/>
    <w:rsid w:val="008F527A"/>
    <w:rsid w:val="008F6358"/>
    <w:rsid w:val="008F698F"/>
    <w:rsid w:val="00904101"/>
    <w:rsid w:val="009043AB"/>
    <w:rsid w:val="00904F1D"/>
    <w:rsid w:val="00905418"/>
    <w:rsid w:val="00906482"/>
    <w:rsid w:val="00912813"/>
    <w:rsid w:val="00914035"/>
    <w:rsid w:val="009144C8"/>
    <w:rsid w:val="00914AB3"/>
    <w:rsid w:val="009171E7"/>
    <w:rsid w:val="00920106"/>
    <w:rsid w:val="00935049"/>
    <w:rsid w:val="00935CD0"/>
    <w:rsid w:val="00937E37"/>
    <w:rsid w:val="009406FF"/>
    <w:rsid w:val="009417CB"/>
    <w:rsid w:val="009449D3"/>
    <w:rsid w:val="00944AFD"/>
    <w:rsid w:val="00963567"/>
    <w:rsid w:val="009648F4"/>
    <w:rsid w:val="00973C50"/>
    <w:rsid w:val="00974A61"/>
    <w:rsid w:val="00976303"/>
    <w:rsid w:val="00985E49"/>
    <w:rsid w:val="009922EA"/>
    <w:rsid w:val="00993CAC"/>
    <w:rsid w:val="00996DB3"/>
    <w:rsid w:val="009A2CFD"/>
    <w:rsid w:val="009B2BD8"/>
    <w:rsid w:val="009B73D8"/>
    <w:rsid w:val="009B76F0"/>
    <w:rsid w:val="009E00A8"/>
    <w:rsid w:val="009E7036"/>
    <w:rsid w:val="009F0160"/>
    <w:rsid w:val="009F2AB1"/>
    <w:rsid w:val="009F3320"/>
    <w:rsid w:val="009F33D3"/>
    <w:rsid w:val="00A057FF"/>
    <w:rsid w:val="00A136C7"/>
    <w:rsid w:val="00A22E27"/>
    <w:rsid w:val="00A23EAD"/>
    <w:rsid w:val="00A36924"/>
    <w:rsid w:val="00A41265"/>
    <w:rsid w:val="00A422F1"/>
    <w:rsid w:val="00A578BA"/>
    <w:rsid w:val="00A61920"/>
    <w:rsid w:val="00A672E9"/>
    <w:rsid w:val="00A72F38"/>
    <w:rsid w:val="00A73650"/>
    <w:rsid w:val="00A84961"/>
    <w:rsid w:val="00A852C3"/>
    <w:rsid w:val="00A87C3C"/>
    <w:rsid w:val="00A87E4B"/>
    <w:rsid w:val="00AA217C"/>
    <w:rsid w:val="00AA7041"/>
    <w:rsid w:val="00AC0B28"/>
    <w:rsid w:val="00AC10AF"/>
    <w:rsid w:val="00AD477E"/>
    <w:rsid w:val="00AE4543"/>
    <w:rsid w:val="00AF7887"/>
    <w:rsid w:val="00B00EA9"/>
    <w:rsid w:val="00B15A5D"/>
    <w:rsid w:val="00B17CBD"/>
    <w:rsid w:val="00B204B1"/>
    <w:rsid w:val="00B237EA"/>
    <w:rsid w:val="00B36943"/>
    <w:rsid w:val="00B37019"/>
    <w:rsid w:val="00B47909"/>
    <w:rsid w:val="00B6122A"/>
    <w:rsid w:val="00B6170E"/>
    <w:rsid w:val="00B6476E"/>
    <w:rsid w:val="00B71F36"/>
    <w:rsid w:val="00B75FE2"/>
    <w:rsid w:val="00B7673A"/>
    <w:rsid w:val="00B82ACD"/>
    <w:rsid w:val="00B85A1E"/>
    <w:rsid w:val="00B93840"/>
    <w:rsid w:val="00BA4AEF"/>
    <w:rsid w:val="00BB18FF"/>
    <w:rsid w:val="00BC6254"/>
    <w:rsid w:val="00BC65BA"/>
    <w:rsid w:val="00BD2434"/>
    <w:rsid w:val="00BD4862"/>
    <w:rsid w:val="00BE6149"/>
    <w:rsid w:val="00BE63AF"/>
    <w:rsid w:val="00BF2C63"/>
    <w:rsid w:val="00C134EB"/>
    <w:rsid w:val="00C369E6"/>
    <w:rsid w:val="00C400DB"/>
    <w:rsid w:val="00C441D8"/>
    <w:rsid w:val="00C47729"/>
    <w:rsid w:val="00C70D52"/>
    <w:rsid w:val="00C75FE6"/>
    <w:rsid w:val="00C8001B"/>
    <w:rsid w:val="00C84E2F"/>
    <w:rsid w:val="00C9384B"/>
    <w:rsid w:val="00CA39DE"/>
    <w:rsid w:val="00CA3F11"/>
    <w:rsid w:val="00CB330B"/>
    <w:rsid w:val="00CC672B"/>
    <w:rsid w:val="00CC7AB8"/>
    <w:rsid w:val="00CD0753"/>
    <w:rsid w:val="00CD128B"/>
    <w:rsid w:val="00CE3E3B"/>
    <w:rsid w:val="00CE733E"/>
    <w:rsid w:val="00CF4BCF"/>
    <w:rsid w:val="00D00896"/>
    <w:rsid w:val="00D123CF"/>
    <w:rsid w:val="00D21562"/>
    <w:rsid w:val="00D24877"/>
    <w:rsid w:val="00D24A72"/>
    <w:rsid w:val="00D27EB7"/>
    <w:rsid w:val="00D44524"/>
    <w:rsid w:val="00D507A6"/>
    <w:rsid w:val="00D514D8"/>
    <w:rsid w:val="00D6123C"/>
    <w:rsid w:val="00D6638B"/>
    <w:rsid w:val="00D77AB1"/>
    <w:rsid w:val="00D824DB"/>
    <w:rsid w:val="00D92DCD"/>
    <w:rsid w:val="00D96A86"/>
    <w:rsid w:val="00DA05E3"/>
    <w:rsid w:val="00DA6316"/>
    <w:rsid w:val="00DA6AE9"/>
    <w:rsid w:val="00DB32BA"/>
    <w:rsid w:val="00DC09D7"/>
    <w:rsid w:val="00DC2A95"/>
    <w:rsid w:val="00DD4AC7"/>
    <w:rsid w:val="00DD5883"/>
    <w:rsid w:val="00DD7F56"/>
    <w:rsid w:val="00DE0301"/>
    <w:rsid w:val="00DE35D8"/>
    <w:rsid w:val="00DE6A99"/>
    <w:rsid w:val="00DF0C3F"/>
    <w:rsid w:val="00DF5665"/>
    <w:rsid w:val="00DF6552"/>
    <w:rsid w:val="00DF7A4A"/>
    <w:rsid w:val="00E0725D"/>
    <w:rsid w:val="00E119B9"/>
    <w:rsid w:val="00E1337C"/>
    <w:rsid w:val="00E13D2D"/>
    <w:rsid w:val="00E16CC2"/>
    <w:rsid w:val="00E177EF"/>
    <w:rsid w:val="00E20760"/>
    <w:rsid w:val="00E20A43"/>
    <w:rsid w:val="00E226AD"/>
    <w:rsid w:val="00E260C9"/>
    <w:rsid w:val="00E37755"/>
    <w:rsid w:val="00E4028E"/>
    <w:rsid w:val="00E409C9"/>
    <w:rsid w:val="00E458E1"/>
    <w:rsid w:val="00E47948"/>
    <w:rsid w:val="00E53072"/>
    <w:rsid w:val="00E67E68"/>
    <w:rsid w:val="00E7116C"/>
    <w:rsid w:val="00E72276"/>
    <w:rsid w:val="00E7346F"/>
    <w:rsid w:val="00E91952"/>
    <w:rsid w:val="00E91A95"/>
    <w:rsid w:val="00E95839"/>
    <w:rsid w:val="00E97B2D"/>
    <w:rsid w:val="00EA282B"/>
    <w:rsid w:val="00EB0412"/>
    <w:rsid w:val="00EB4199"/>
    <w:rsid w:val="00EB4BD9"/>
    <w:rsid w:val="00EC2B01"/>
    <w:rsid w:val="00ED6610"/>
    <w:rsid w:val="00F04BF0"/>
    <w:rsid w:val="00F10662"/>
    <w:rsid w:val="00F14A3C"/>
    <w:rsid w:val="00F24288"/>
    <w:rsid w:val="00F37ABE"/>
    <w:rsid w:val="00F40449"/>
    <w:rsid w:val="00F51F46"/>
    <w:rsid w:val="00F70CB7"/>
    <w:rsid w:val="00F72140"/>
    <w:rsid w:val="00F74754"/>
    <w:rsid w:val="00F75186"/>
    <w:rsid w:val="00F842C3"/>
    <w:rsid w:val="00FB4B8C"/>
    <w:rsid w:val="00FB5A97"/>
    <w:rsid w:val="00FB6725"/>
    <w:rsid w:val="00FB67B7"/>
    <w:rsid w:val="00FD3680"/>
    <w:rsid w:val="00FD3B62"/>
    <w:rsid w:val="00FD5B35"/>
    <w:rsid w:val="00FE6E01"/>
    <w:rsid w:val="00FF034B"/>
    <w:rsid w:val="00FF33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4813A"/>
  <w15:chartTrackingRefBased/>
  <w15:docId w15:val="{E2A39160-F891-4261-9B1F-D45BC50B5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68C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68C2"/>
    <w:pPr>
      <w:ind w:left="720"/>
      <w:contextualSpacing/>
    </w:pPr>
  </w:style>
  <w:style w:type="paragraph" w:styleId="a4">
    <w:name w:val="Normal (Web)"/>
    <w:basedOn w:val="a"/>
    <w:uiPriority w:val="99"/>
    <w:semiHidden/>
    <w:unhideWhenUsed/>
    <w:rsid w:val="00A61920"/>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styleId="a5">
    <w:name w:val="Strong"/>
    <w:basedOn w:val="a0"/>
    <w:uiPriority w:val="22"/>
    <w:qFormat/>
    <w:rsid w:val="00A61920"/>
    <w:rPr>
      <w:b/>
      <w:bCs/>
    </w:rPr>
  </w:style>
  <w:style w:type="paragraph" w:styleId="a6">
    <w:name w:val="No Spacing"/>
    <w:uiPriority w:val="1"/>
    <w:qFormat/>
    <w:rsid w:val="00DF7A4A"/>
    <w:pPr>
      <w:spacing w:after="0" w:line="240" w:lineRule="auto"/>
    </w:pPr>
  </w:style>
  <w:style w:type="character" w:styleId="a7">
    <w:name w:val="Hyperlink"/>
    <w:basedOn w:val="a0"/>
    <w:uiPriority w:val="99"/>
    <w:semiHidden/>
    <w:unhideWhenUsed/>
    <w:rsid w:val="000A3E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5078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16</Pages>
  <Words>1748</Words>
  <Characters>9970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dcterms:created xsi:type="dcterms:W3CDTF">2024-03-25T10:01:00Z</dcterms:created>
  <dcterms:modified xsi:type="dcterms:W3CDTF">2024-04-05T10:44:00Z</dcterms:modified>
</cp:coreProperties>
</file>