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2E612" w14:textId="77777777" w:rsidR="00610124" w:rsidRPr="00A17997" w:rsidRDefault="00610124" w:rsidP="00505AED">
      <w:pPr>
        <w:rPr>
          <w:sz w:val="28"/>
          <w:szCs w:val="28"/>
        </w:rPr>
      </w:pPr>
      <w:r w:rsidRPr="00A17997">
        <w:rPr>
          <w:sz w:val="28"/>
          <w:szCs w:val="28"/>
        </w:rPr>
        <w:t>— Здравствуйте, уважаемая комиссия!</w:t>
      </w:r>
    </w:p>
    <w:p w14:paraId="336143AA" w14:textId="77777777" w:rsidR="00610124" w:rsidRPr="00A17997" w:rsidRDefault="00610124" w:rsidP="00505AED">
      <w:pPr>
        <w:rPr>
          <w:sz w:val="28"/>
          <w:szCs w:val="28"/>
        </w:rPr>
      </w:pPr>
    </w:p>
    <w:p w14:paraId="4C3375DF" w14:textId="77777777" w:rsidR="00610124" w:rsidRPr="00A17997" w:rsidRDefault="00610124" w:rsidP="00505AED">
      <w:pPr>
        <w:rPr>
          <w:sz w:val="28"/>
          <w:szCs w:val="28"/>
        </w:rPr>
      </w:pPr>
      <w:r w:rsidRPr="00A17997">
        <w:rPr>
          <w:sz w:val="28"/>
          <w:szCs w:val="28"/>
        </w:rPr>
        <w:t>— Вашему вниманию представляется дипломная работа на тему «Екатеринбург между прошлым и будущим».</w:t>
      </w:r>
    </w:p>
    <w:p w14:paraId="6D3DDA61" w14:textId="77777777" w:rsidR="00610124" w:rsidRPr="00A17997" w:rsidRDefault="00610124" w:rsidP="00505AED">
      <w:pPr>
        <w:rPr>
          <w:sz w:val="28"/>
          <w:szCs w:val="28"/>
        </w:rPr>
      </w:pPr>
      <w:r w:rsidRPr="00A17997">
        <w:rPr>
          <w:sz w:val="28"/>
          <w:szCs w:val="28"/>
        </w:rPr>
        <w:t>В своей работе я стремилась передать динамику города, его уникальную атмосферу на стыке эпох. Главная идея — показать, что Екатеринбург не теряет своей исторической души, даже устремляясь в технологичное будущее. Это диалог старого и нового, который не разрывает, а дополняет городской пейзаж.</w:t>
      </w:r>
    </w:p>
    <w:p w14:paraId="78EFAA6E" w14:textId="77777777" w:rsidR="00610124" w:rsidRPr="00A17997" w:rsidRDefault="00610124" w:rsidP="00505AED">
      <w:pPr>
        <w:rPr>
          <w:sz w:val="28"/>
          <w:szCs w:val="28"/>
        </w:rPr>
      </w:pPr>
    </w:p>
    <w:p w14:paraId="1CBE3E15" w14:textId="5E6413BE" w:rsidR="00610124" w:rsidRPr="00A17997" w:rsidRDefault="00610124" w:rsidP="00505AED">
      <w:pPr>
        <w:rPr>
          <w:sz w:val="28"/>
          <w:szCs w:val="28"/>
        </w:rPr>
      </w:pPr>
      <w:r w:rsidRPr="00A17997">
        <w:rPr>
          <w:sz w:val="28"/>
          <w:szCs w:val="28"/>
        </w:rPr>
        <w:t xml:space="preserve">— Я выбрала эту тему, потому что часто бываю в Екатеринбурге и вижу этот </w:t>
      </w:r>
      <w:r w:rsidR="00A17997" w:rsidRPr="00A17997">
        <w:rPr>
          <w:sz w:val="28"/>
          <w:szCs w:val="28"/>
        </w:rPr>
        <w:t xml:space="preserve">контраст: </w:t>
      </w:r>
      <w:r w:rsidR="00A17997">
        <w:rPr>
          <w:sz w:val="28"/>
          <w:szCs w:val="28"/>
        </w:rPr>
        <w:t xml:space="preserve">старинные особняк-музей и </w:t>
      </w:r>
      <w:r w:rsidR="00A17997" w:rsidRPr="00A17997">
        <w:rPr>
          <w:sz w:val="28"/>
          <w:szCs w:val="28"/>
        </w:rPr>
        <w:t>небоскреб</w:t>
      </w:r>
      <w:r w:rsidRPr="00A17997">
        <w:rPr>
          <w:sz w:val="28"/>
          <w:szCs w:val="28"/>
        </w:rPr>
        <w:t xml:space="preserve"> «</w:t>
      </w:r>
      <w:r w:rsidR="00A17997">
        <w:rPr>
          <w:sz w:val="28"/>
          <w:szCs w:val="28"/>
        </w:rPr>
        <w:t>Высоцкий</w:t>
      </w:r>
      <w:r w:rsidRPr="00A17997">
        <w:rPr>
          <w:sz w:val="28"/>
          <w:szCs w:val="28"/>
        </w:rPr>
        <w:t xml:space="preserve">», деревянное зодчество и </w:t>
      </w:r>
      <w:r w:rsidR="00A17997">
        <w:rPr>
          <w:sz w:val="28"/>
          <w:szCs w:val="28"/>
        </w:rPr>
        <w:t>сияющие</w:t>
      </w:r>
      <w:r w:rsidRPr="00A17997">
        <w:rPr>
          <w:sz w:val="28"/>
          <w:szCs w:val="28"/>
        </w:rPr>
        <w:t xml:space="preserve"> фасады </w:t>
      </w:r>
      <w:r w:rsidR="00A17997">
        <w:rPr>
          <w:sz w:val="28"/>
          <w:szCs w:val="28"/>
        </w:rPr>
        <w:t>офиса медной компании</w:t>
      </w:r>
      <w:r w:rsidRPr="00A17997">
        <w:rPr>
          <w:sz w:val="28"/>
          <w:szCs w:val="28"/>
        </w:rPr>
        <w:t xml:space="preserve">. Актуальность темы в том, что </w:t>
      </w:r>
      <w:r w:rsidR="00A17997">
        <w:rPr>
          <w:sz w:val="28"/>
          <w:szCs w:val="28"/>
        </w:rPr>
        <w:t>з</w:t>
      </w:r>
      <w:r w:rsidRPr="00A17997">
        <w:rPr>
          <w:sz w:val="28"/>
          <w:szCs w:val="28"/>
        </w:rPr>
        <w:t xml:space="preserve">рителю важно научиться видеть </w:t>
      </w:r>
      <w:r w:rsidR="00A17997">
        <w:rPr>
          <w:sz w:val="28"/>
          <w:szCs w:val="28"/>
        </w:rPr>
        <w:t xml:space="preserve">в городе </w:t>
      </w:r>
      <w:r w:rsidRPr="00A17997">
        <w:rPr>
          <w:sz w:val="28"/>
          <w:szCs w:val="28"/>
        </w:rPr>
        <w:t>красоту этого перехода, а не бояться его.</w:t>
      </w:r>
    </w:p>
    <w:p w14:paraId="38CDDCCE" w14:textId="77777777" w:rsidR="00612AAF" w:rsidRPr="00A17997" w:rsidRDefault="00612AAF" w:rsidP="00505AED">
      <w:pPr>
        <w:rPr>
          <w:sz w:val="28"/>
          <w:szCs w:val="28"/>
        </w:rPr>
      </w:pPr>
    </w:p>
    <w:p w14:paraId="4960750F" w14:textId="6222C489" w:rsidR="00610124" w:rsidRPr="00A17997" w:rsidRDefault="00610124" w:rsidP="00505AED">
      <w:pPr>
        <w:rPr>
          <w:sz w:val="28"/>
          <w:szCs w:val="28"/>
        </w:rPr>
      </w:pPr>
      <w:r w:rsidRPr="00A17997">
        <w:rPr>
          <w:sz w:val="28"/>
          <w:szCs w:val="28"/>
        </w:rPr>
        <w:t xml:space="preserve">— Меня вдохновило творчество уральских художников-конструктивистов 1920-х (например, братьев Весниных), а также современных фотохудожников, работающих с индустриальным пейзажем. </w:t>
      </w:r>
    </w:p>
    <w:p w14:paraId="14779A97" w14:textId="77777777" w:rsidR="00610124" w:rsidRPr="00A17997" w:rsidRDefault="00610124" w:rsidP="00505AED">
      <w:pPr>
        <w:rPr>
          <w:sz w:val="28"/>
          <w:szCs w:val="28"/>
        </w:rPr>
      </w:pPr>
    </w:p>
    <w:p w14:paraId="7CF4FA89" w14:textId="557E323A" w:rsidR="00610124" w:rsidRPr="00A17997" w:rsidRDefault="00610124" w:rsidP="00505AED">
      <w:pPr>
        <w:rPr>
          <w:sz w:val="28"/>
          <w:szCs w:val="28"/>
        </w:rPr>
      </w:pPr>
      <w:r w:rsidRPr="00A17997">
        <w:rPr>
          <w:sz w:val="28"/>
          <w:szCs w:val="28"/>
        </w:rPr>
        <w:t xml:space="preserve">— Работа выполнена в смешанной технике: использовались материалы гелевая ручка, карандаши, маркеры. </w:t>
      </w:r>
    </w:p>
    <w:p w14:paraId="5D3C4FDB" w14:textId="77777777" w:rsidR="00610124" w:rsidRPr="00A17997" w:rsidRDefault="00610124" w:rsidP="00505AED">
      <w:pPr>
        <w:rPr>
          <w:sz w:val="28"/>
          <w:szCs w:val="28"/>
        </w:rPr>
      </w:pPr>
    </w:p>
    <w:p w14:paraId="6DD06896" w14:textId="5525DE61" w:rsidR="00610124" w:rsidRPr="00A17997" w:rsidRDefault="00610124">
      <w:pPr>
        <w:rPr>
          <w:sz w:val="28"/>
          <w:szCs w:val="28"/>
        </w:rPr>
      </w:pPr>
      <w:r w:rsidRPr="00A17997">
        <w:rPr>
          <w:sz w:val="28"/>
          <w:szCs w:val="28"/>
        </w:rPr>
        <w:t>— Я выбрала маркеры и гелевые ручки за их скорость высыхания и возможность создавать четкие, графичные линии (символ современности и техники). А карандаши добавили «дымку» и мягкость, чтобы передать историческую память и ностальгию. Такое сочетание техничного и живого как раз символизирует тему «прошлое и будущее</w:t>
      </w:r>
      <w:r w:rsidR="00553329">
        <w:rPr>
          <w:sz w:val="28"/>
          <w:szCs w:val="28"/>
        </w:rPr>
        <w:t>».</w:t>
      </w:r>
    </w:p>
    <w:p w14:paraId="5328D7B7" w14:textId="77777777" w:rsidR="00612AAF" w:rsidRPr="00A17997" w:rsidRDefault="00612AAF">
      <w:pPr>
        <w:rPr>
          <w:sz w:val="28"/>
          <w:szCs w:val="28"/>
        </w:rPr>
      </w:pPr>
    </w:p>
    <w:p w14:paraId="2B2D6724" w14:textId="7FF0DD92" w:rsidR="00612AAF" w:rsidRPr="00A17997" w:rsidRDefault="000F531E" w:rsidP="00505AED">
      <w:pPr>
        <w:rPr>
          <w:sz w:val="28"/>
          <w:szCs w:val="28"/>
        </w:rPr>
      </w:pPr>
      <w:r w:rsidRPr="00A17997">
        <w:rPr>
          <w:rFonts w:eastAsia="Times New Roman"/>
          <w:sz w:val="28"/>
          <w:szCs w:val="28"/>
        </w:rPr>
        <w:t xml:space="preserve">— На первом этапе я сделала около </w:t>
      </w:r>
      <w:r w:rsidR="00A17997" w:rsidRPr="00A17997">
        <w:rPr>
          <w:rFonts w:eastAsia="Times New Roman"/>
          <w:sz w:val="28"/>
          <w:szCs w:val="28"/>
        </w:rPr>
        <w:t>4</w:t>
      </w:r>
      <w:r w:rsidR="00553329">
        <w:rPr>
          <w:rFonts w:eastAsia="Times New Roman"/>
          <w:sz w:val="28"/>
          <w:szCs w:val="28"/>
        </w:rPr>
        <w:t>-</w:t>
      </w:r>
      <w:r w:rsidR="00A17997" w:rsidRPr="00A17997">
        <w:rPr>
          <w:rFonts w:eastAsia="Times New Roman"/>
          <w:sz w:val="28"/>
          <w:szCs w:val="28"/>
        </w:rPr>
        <w:t>х</w:t>
      </w:r>
      <w:r w:rsidRPr="00A17997">
        <w:rPr>
          <w:rFonts w:eastAsia="Times New Roman"/>
          <w:sz w:val="28"/>
          <w:szCs w:val="28"/>
        </w:rPr>
        <w:t xml:space="preserve"> карандашных набросков </w:t>
      </w:r>
      <w:r w:rsidRPr="00A17997">
        <w:rPr>
          <w:rFonts w:eastAsia="Times New Roman"/>
          <w:sz w:val="28"/>
          <w:szCs w:val="28"/>
        </w:rPr>
        <w:br/>
        <w:t xml:space="preserve">— Затем подготовила несколько цветовых эскизов, где </w:t>
      </w:r>
      <w:r w:rsidRPr="00A17997">
        <w:rPr>
          <w:rFonts w:eastAsia="Times New Roman"/>
          <w:sz w:val="28"/>
          <w:szCs w:val="28"/>
        </w:rPr>
        <w:lastRenderedPageBreak/>
        <w:t>экспериментировала с композицией</w:t>
      </w:r>
      <w:r w:rsidR="00A17997" w:rsidRPr="00A17997">
        <w:rPr>
          <w:rFonts w:eastAsia="Times New Roman"/>
          <w:sz w:val="28"/>
          <w:szCs w:val="28"/>
        </w:rPr>
        <w:t xml:space="preserve"> и цветом</w:t>
      </w:r>
      <w:r w:rsidRPr="00A17997">
        <w:rPr>
          <w:rFonts w:eastAsia="Times New Roman"/>
          <w:sz w:val="28"/>
          <w:szCs w:val="28"/>
        </w:rPr>
        <w:t xml:space="preserve">. Попробовала разделить </w:t>
      </w:r>
      <w:r w:rsidR="00553329">
        <w:rPr>
          <w:rFonts w:eastAsia="Times New Roman"/>
          <w:sz w:val="28"/>
          <w:szCs w:val="28"/>
        </w:rPr>
        <w:t>ли</w:t>
      </w:r>
      <w:r w:rsidRPr="00A17997">
        <w:rPr>
          <w:rFonts w:eastAsia="Times New Roman"/>
          <w:sz w:val="28"/>
          <w:szCs w:val="28"/>
        </w:rPr>
        <w:t>ст пополам (старое/новое). Это решение дает ощущение преемственности</w:t>
      </w:r>
      <w:r w:rsidR="00553329">
        <w:rPr>
          <w:rFonts w:eastAsia="Times New Roman"/>
          <w:sz w:val="28"/>
          <w:szCs w:val="28"/>
        </w:rPr>
        <w:t xml:space="preserve"> поколений жителей Екатеринбурга</w:t>
      </w:r>
      <w:r w:rsidRPr="00A17997">
        <w:rPr>
          <w:rFonts w:eastAsia="Times New Roman"/>
          <w:sz w:val="28"/>
          <w:szCs w:val="28"/>
        </w:rPr>
        <w:t>.</w:t>
      </w:r>
      <w:r w:rsidRPr="00A17997">
        <w:rPr>
          <w:rFonts w:eastAsia="Times New Roman"/>
          <w:sz w:val="28"/>
          <w:szCs w:val="28"/>
        </w:rPr>
        <w:br/>
      </w:r>
    </w:p>
    <w:p w14:paraId="07DA8834" w14:textId="77777777" w:rsidR="00612AAF" w:rsidRPr="00A17997" w:rsidRDefault="00612AAF" w:rsidP="00505AED">
      <w:pPr>
        <w:rPr>
          <w:sz w:val="28"/>
          <w:szCs w:val="28"/>
        </w:rPr>
      </w:pPr>
      <w:r w:rsidRPr="00A17997">
        <w:rPr>
          <w:sz w:val="28"/>
          <w:szCs w:val="28"/>
        </w:rPr>
        <w:t>— Самая большая трудность — это работа с перспективой и масштабом. Было сложно «уравновесить» маленькое деревянное здание и огромную бизнес-башню, чтобы работа не разваливалась на две половины.</w:t>
      </w:r>
    </w:p>
    <w:p w14:paraId="75855296" w14:textId="2F3C32A8" w:rsidR="00612AAF" w:rsidRPr="00A17997" w:rsidRDefault="00612AAF" w:rsidP="00505AED">
      <w:pPr>
        <w:rPr>
          <w:sz w:val="28"/>
          <w:szCs w:val="28"/>
        </w:rPr>
      </w:pPr>
      <w:r w:rsidRPr="00A17997">
        <w:rPr>
          <w:sz w:val="28"/>
          <w:szCs w:val="28"/>
        </w:rPr>
        <w:t xml:space="preserve">Я решила эту проблему с помощью ритма линий, которые проходят через весь </w:t>
      </w:r>
      <w:r w:rsidR="00553329">
        <w:rPr>
          <w:sz w:val="28"/>
          <w:szCs w:val="28"/>
        </w:rPr>
        <w:t>ли</w:t>
      </w:r>
      <w:r w:rsidRPr="00A17997">
        <w:rPr>
          <w:sz w:val="28"/>
          <w:szCs w:val="28"/>
        </w:rPr>
        <w:t>ст, связывая все объекты в единое целое.</w:t>
      </w:r>
    </w:p>
    <w:p w14:paraId="730DAF9C" w14:textId="77777777" w:rsidR="003E44AA" w:rsidRPr="00A17997" w:rsidRDefault="003E44AA" w:rsidP="00505AED">
      <w:pPr>
        <w:rPr>
          <w:sz w:val="28"/>
          <w:szCs w:val="28"/>
        </w:rPr>
      </w:pPr>
    </w:p>
    <w:p w14:paraId="2D96371B" w14:textId="6F80B0CB" w:rsidR="00612AAF" w:rsidRPr="00A17997" w:rsidRDefault="002E3D27">
      <w:pPr>
        <w:rPr>
          <w:sz w:val="28"/>
          <w:szCs w:val="28"/>
        </w:rPr>
      </w:pPr>
      <w:r w:rsidRPr="00A17997">
        <w:rPr>
          <w:rFonts w:eastAsia="Times New Roman"/>
          <w:sz w:val="28"/>
          <w:szCs w:val="28"/>
        </w:rPr>
        <w:t xml:space="preserve">При работе я приобрела навык </w:t>
      </w:r>
      <w:r w:rsidR="00553329">
        <w:rPr>
          <w:rFonts w:eastAsia="Times New Roman"/>
          <w:sz w:val="28"/>
          <w:szCs w:val="28"/>
        </w:rPr>
        <w:t>стилизации архитектурных строений</w:t>
      </w:r>
      <w:r w:rsidRPr="00A17997">
        <w:rPr>
          <w:rFonts w:eastAsia="Times New Roman"/>
          <w:sz w:val="28"/>
          <w:szCs w:val="28"/>
        </w:rPr>
        <w:t>, грамотно выстраивать композицию и видеть мир в деталях. Кроме того, поняла, что это отличный способ развить креативность.</w:t>
      </w:r>
    </w:p>
    <w:p w14:paraId="4FE709CF" w14:textId="77777777" w:rsidR="00CA35A2" w:rsidRPr="00A17997" w:rsidRDefault="00CA35A2">
      <w:pPr>
        <w:rPr>
          <w:sz w:val="28"/>
          <w:szCs w:val="28"/>
        </w:rPr>
      </w:pPr>
    </w:p>
    <w:p w14:paraId="4B8CC3CE" w14:textId="7906EE64" w:rsidR="00CA35A2" w:rsidRPr="00A17997" w:rsidRDefault="00CA35A2">
      <w:pPr>
        <w:rPr>
          <w:sz w:val="28"/>
          <w:szCs w:val="28"/>
        </w:rPr>
      </w:pPr>
      <w:r w:rsidRPr="00A17997">
        <w:rPr>
          <w:sz w:val="28"/>
          <w:szCs w:val="28"/>
        </w:rPr>
        <w:t>— Данную работу можно использовать для оформления молодежного культурного центра</w:t>
      </w:r>
      <w:r w:rsidR="00A17997" w:rsidRPr="00A17997">
        <w:rPr>
          <w:sz w:val="28"/>
          <w:szCs w:val="28"/>
        </w:rPr>
        <w:t>, т</w:t>
      </w:r>
      <w:r w:rsidRPr="00A17997">
        <w:rPr>
          <w:sz w:val="28"/>
          <w:szCs w:val="28"/>
        </w:rPr>
        <w:t xml:space="preserve">акже она может стать частью выставки «Урал индустриальный», серией открыток или настенным панно в </w:t>
      </w:r>
      <w:r w:rsidR="00A17997" w:rsidRPr="00A17997">
        <w:rPr>
          <w:sz w:val="28"/>
          <w:szCs w:val="28"/>
        </w:rPr>
        <w:t xml:space="preserve">выставочном зале </w:t>
      </w:r>
      <w:r w:rsidR="00502E4F" w:rsidRPr="00A17997">
        <w:rPr>
          <w:sz w:val="28"/>
          <w:szCs w:val="28"/>
        </w:rPr>
        <w:t>школы</w:t>
      </w:r>
      <w:r w:rsidRPr="00A17997">
        <w:rPr>
          <w:sz w:val="28"/>
          <w:szCs w:val="28"/>
        </w:rPr>
        <w:t xml:space="preserve">, чтобы вдохновлять </w:t>
      </w:r>
      <w:r w:rsidR="00502E4F" w:rsidRPr="00A17997">
        <w:rPr>
          <w:sz w:val="28"/>
          <w:szCs w:val="28"/>
        </w:rPr>
        <w:t>обучающихся</w:t>
      </w:r>
      <w:r w:rsidRPr="00A17997">
        <w:rPr>
          <w:sz w:val="28"/>
          <w:szCs w:val="28"/>
        </w:rPr>
        <w:t xml:space="preserve"> на диалог с историей города.</w:t>
      </w:r>
    </w:p>
    <w:p w14:paraId="08A8D9F2" w14:textId="21971DCC" w:rsidR="00CA35A2" w:rsidRPr="00A17997" w:rsidRDefault="00CA35A2">
      <w:pPr>
        <w:rPr>
          <w:sz w:val="28"/>
          <w:szCs w:val="28"/>
        </w:rPr>
      </w:pPr>
    </w:p>
    <w:p w14:paraId="6A3DC9E2" w14:textId="77777777" w:rsidR="00A17997" w:rsidRPr="00A17997" w:rsidRDefault="00CA35A2">
      <w:pPr>
        <w:rPr>
          <w:sz w:val="28"/>
          <w:szCs w:val="28"/>
        </w:rPr>
      </w:pPr>
      <w:r w:rsidRPr="00A17997">
        <w:rPr>
          <w:sz w:val="28"/>
          <w:szCs w:val="28"/>
        </w:rPr>
        <w:t>— Я оцениваю свою работу как успешную попытку создать образ Екатеринбурга. Из плюсов — цельный колорит и найденная композиция. Из минусов — возможно, не хватило проработки фактур</w:t>
      </w:r>
      <w:r w:rsidR="00A17997" w:rsidRPr="00A17997">
        <w:rPr>
          <w:sz w:val="28"/>
          <w:szCs w:val="28"/>
        </w:rPr>
        <w:t xml:space="preserve"> и деталей.</w:t>
      </w:r>
      <w:r w:rsidRPr="00A17997">
        <w:rPr>
          <w:sz w:val="28"/>
          <w:szCs w:val="28"/>
        </w:rPr>
        <w:t xml:space="preserve"> </w:t>
      </w:r>
    </w:p>
    <w:p w14:paraId="1CF22305" w14:textId="0F347373" w:rsidR="00CA35A2" w:rsidRPr="00A17997" w:rsidRDefault="00CA35A2">
      <w:pPr>
        <w:rPr>
          <w:sz w:val="28"/>
          <w:szCs w:val="28"/>
        </w:rPr>
      </w:pPr>
      <w:r w:rsidRPr="00A17997">
        <w:rPr>
          <w:sz w:val="28"/>
          <w:szCs w:val="28"/>
        </w:rPr>
        <w:t>Но главный вывод, который я сделала: Екатеринбург уникален именно своим пограничным состоянием. Моя дипломная работа — это признание в любви к городу, который не боится быть разным.</w:t>
      </w:r>
    </w:p>
    <w:p w14:paraId="14B5BA89" w14:textId="36164523" w:rsidR="00CA35A2" w:rsidRPr="00A17997" w:rsidRDefault="00CA35A2">
      <w:pPr>
        <w:rPr>
          <w:sz w:val="28"/>
          <w:szCs w:val="28"/>
        </w:rPr>
      </w:pPr>
    </w:p>
    <w:p w14:paraId="0556A073" w14:textId="226A9638" w:rsidR="00CA35A2" w:rsidRPr="00A17997" w:rsidRDefault="00CA35A2">
      <w:pPr>
        <w:rPr>
          <w:sz w:val="28"/>
          <w:szCs w:val="28"/>
        </w:rPr>
      </w:pPr>
      <w:r w:rsidRPr="00A17997">
        <w:rPr>
          <w:sz w:val="28"/>
          <w:szCs w:val="28"/>
        </w:rPr>
        <w:t>— Я готова выслушать ваши вопросы и замечания. Спасибо за внимание!</w:t>
      </w:r>
    </w:p>
    <w:sectPr w:rsidR="00CA35A2" w:rsidRPr="00A179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124"/>
    <w:rsid w:val="0001582E"/>
    <w:rsid w:val="000F531E"/>
    <w:rsid w:val="001A0043"/>
    <w:rsid w:val="002E3D27"/>
    <w:rsid w:val="003E44AA"/>
    <w:rsid w:val="004575A8"/>
    <w:rsid w:val="004D0E2E"/>
    <w:rsid w:val="00502E4F"/>
    <w:rsid w:val="00553329"/>
    <w:rsid w:val="00610124"/>
    <w:rsid w:val="00612AAF"/>
    <w:rsid w:val="00621509"/>
    <w:rsid w:val="006417CB"/>
    <w:rsid w:val="00745033"/>
    <w:rsid w:val="00A17997"/>
    <w:rsid w:val="00BC23E7"/>
    <w:rsid w:val="00CA35A2"/>
    <w:rsid w:val="00F61317"/>
    <w:rsid w:val="00FC6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E1AB0"/>
  <w15:chartTrackingRefBased/>
  <w15:docId w15:val="{B0A23833-6BB1-774A-9242-395D42210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101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01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01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01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1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01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01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01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01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01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101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101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1012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1012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1012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1012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1012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1012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101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101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01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101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101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1012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1012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1012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101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1012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1012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421</Words>
  <Characters>2401</Characters>
  <Application>Microsoft Office Word</Application>
  <DocSecurity>0</DocSecurity>
  <Lines>20</Lines>
  <Paragraphs>5</Paragraphs>
  <ScaleCrop>false</ScaleCrop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umila567.z@gmail.com</dc:creator>
  <cp:keywords/>
  <dc:description/>
  <cp:lastModifiedBy>user</cp:lastModifiedBy>
  <cp:revision>6</cp:revision>
  <dcterms:created xsi:type="dcterms:W3CDTF">2026-05-19T04:48:00Z</dcterms:created>
  <dcterms:modified xsi:type="dcterms:W3CDTF">2026-05-19T13:03:00Z</dcterms:modified>
</cp:coreProperties>
</file>